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E7A9" w14:textId="77777777" w:rsidR="0027571F" w:rsidRPr="001C1D7A" w:rsidRDefault="001C1D7A">
      <w:pPr>
        <w:spacing w:before="56"/>
        <w:ind w:left="267" w:right="190"/>
        <w:jc w:val="center"/>
        <w:rPr>
          <w:rFonts w:ascii="Times New Roman"/>
          <w:b/>
          <w:sz w:val="34"/>
          <w:lang w:val="it-IT"/>
        </w:rPr>
      </w:pPr>
      <w:r w:rsidRPr="001C1D7A">
        <w:rPr>
          <w:rFonts w:ascii="Times New Roman"/>
          <w:b/>
          <w:color w:val="242424"/>
          <w:sz w:val="34"/>
          <w:lang w:val="it-IT"/>
        </w:rPr>
        <w:t>CURRICULUM  VITA:</w:t>
      </w:r>
    </w:p>
    <w:p w14:paraId="451D184F" w14:textId="77777777" w:rsidR="0027571F" w:rsidRDefault="001C1D7A">
      <w:pPr>
        <w:spacing w:before="128" w:line="195" w:lineRule="exact"/>
        <w:ind w:left="267" w:right="220"/>
        <w:jc w:val="center"/>
        <w:rPr>
          <w:i/>
          <w:sz w:val="17"/>
        </w:rPr>
      </w:pPr>
      <w:r w:rsidRPr="001C1D7A">
        <w:rPr>
          <w:i/>
          <w:color w:val="383838"/>
          <w:w w:val="110"/>
          <w:sz w:val="17"/>
          <w:lang w:val="it-IT"/>
        </w:rPr>
        <w:t xml:space="preserve">CV redatto ai fini della pubblicazione nella sezione </w:t>
      </w:r>
      <w:r w:rsidRPr="001C1D7A">
        <w:rPr>
          <w:i/>
          <w:color w:val="494949"/>
          <w:w w:val="110"/>
          <w:sz w:val="17"/>
          <w:lang w:val="it-IT"/>
        </w:rPr>
        <w:t xml:space="preserve">società </w:t>
      </w:r>
      <w:r w:rsidRPr="001C1D7A">
        <w:rPr>
          <w:i/>
          <w:color w:val="383838"/>
          <w:w w:val="110"/>
          <w:sz w:val="17"/>
          <w:lang w:val="it-IT"/>
        </w:rPr>
        <w:t xml:space="preserve">Trasparente ai sensi dell'art. </w:t>
      </w:r>
      <w:r>
        <w:rPr>
          <w:i/>
          <w:color w:val="383838"/>
          <w:w w:val="110"/>
          <w:sz w:val="17"/>
        </w:rPr>
        <w:t xml:space="preserve">15-bis, </w:t>
      </w:r>
      <w:r>
        <w:rPr>
          <w:i/>
          <w:color w:val="494949"/>
          <w:w w:val="110"/>
          <w:sz w:val="17"/>
        </w:rPr>
        <w:t xml:space="preserve">comma </w:t>
      </w:r>
      <w:r>
        <w:rPr>
          <w:i/>
          <w:color w:val="383838"/>
          <w:w w:val="110"/>
          <w:sz w:val="17"/>
        </w:rPr>
        <w:t xml:space="preserve">1, </w:t>
      </w:r>
      <w:proofErr w:type="spellStart"/>
      <w:r>
        <w:rPr>
          <w:i/>
          <w:color w:val="383838"/>
          <w:w w:val="110"/>
          <w:sz w:val="17"/>
        </w:rPr>
        <w:t>lett</w:t>
      </w:r>
      <w:proofErr w:type="spellEnd"/>
      <w:r>
        <w:rPr>
          <w:i/>
          <w:color w:val="383838"/>
          <w:w w:val="110"/>
          <w:sz w:val="17"/>
        </w:rPr>
        <w:t xml:space="preserve">. b, del D. </w:t>
      </w:r>
      <w:proofErr w:type="spellStart"/>
      <w:r>
        <w:rPr>
          <w:i/>
          <w:color w:val="383838"/>
          <w:w w:val="110"/>
          <w:sz w:val="17"/>
        </w:rPr>
        <w:t>Lgs</w:t>
      </w:r>
      <w:proofErr w:type="spellEnd"/>
      <w:r>
        <w:rPr>
          <w:i/>
          <w:color w:val="383838"/>
          <w:w w:val="110"/>
          <w:sz w:val="17"/>
        </w:rPr>
        <w:t>.</w:t>
      </w:r>
    </w:p>
    <w:p w14:paraId="083A6758" w14:textId="77777777" w:rsidR="0027571F" w:rsidRPr="001C1D7A" w:rsidRDefault="001C1D7A">
      <w:pPr>
        <w:ind w:left="267" w:right="214"/>
        <w:jc w:val="center"/>
        <w:rPr>
          <w:i/>
          <w:sz w:val="17"/>
          <w:lang w:val="it-IT"/>
        </w:rPr>
      </w:pPr>
      <w:r w:rsidRPr="001C1D7A">
        <w:rPr>
          <w:i/>
          <w:color w:val="494949"/>
          <w:w w:val="110"/>
          <w:sz w:val="17"/>
          <w:lang w:val="it-IT"/>
        </w:rPr>
        <w:t xml:space="preserve">33/2013 rubricato "Obblighi </w:t>
      </w:r>
      <w:r w:rsidRPr="001C1D7A">
        <w:rPr>
          <w:i/>
          <w:color w:val="383838"/>
          <w:w w:val="110"/>
          <w:sz w:val="17"/>
          <w:lang w:val="it-IT"/>
        </w:rPr>
        <w:t xml:space="preserve">di pubblicazione </w:t>
      </w:r>
      <w:r w:rsidRPr="001C1D7A">
        <w:rPr>
          <w:i/>
          <w:color w:val="494949"/>
          <w:w w:val="110"/>
          <w:sz w:val="17"/>
          <w:lang w:val="it-IT"/>
        </w:rPr>
        <w:t>co</w:t>
      </w:r>
      <w:r w:rsidRPr="001C1D7A">
        <w:rPr>
          <w:i/>
          <w:color w:val="242424"/>
          <w:w w:val="110"/>
          <w:sz w:val="17"/>
          <w:lang w:val="it-IT"/>
        </w:rPr>
        <w:t>n</w:t>
      </w:r>
      <w:r w:rsidRPr="001C1D7A">
        <w:rPr>
          <w:i/>
          <w:color w:val="494949"/>
          <w:w w:val="110"/>
          <w:sz w:val="17"/>
          <w:lang w:val="it-IT"/>
        </w:rPr>
        <w:t xml:space="preserve">cernenti </w:t>
      </w:r>
      <w:r w:rsidRPr="001C1D7A">
        <w:rPr>
          <w:i/>
          <w:color w:val="383838"/>
          <w:w w:val="110"/>
          <w:sz w:val="17"/>
          <w:lang w:val="it-IT"/>
        </w:rPr>
        <w:t xml:space="preserve">incarichi </w:t>
      </w:r>
      <w:r w:rsidRPr="001C1D7A">
        <w:rPr>
          <w:i/>
          <w:color w:val="494949"/>
          <w:w w:val="110"/>
          <w:sz w:val="17"/>
          <w:lang w:val="it-IT"/>
        </w:rPr>
        <w:t xml:space="preserve">conferiti </w:t>
      </w:r>
      <w:r w:rsidRPr="001C1D7A">
        <w:rPr>
          <w:i/>
          <w:color w:val="383838"/>
          <w:w w:val="110"/>
          <w:sz w:val="17"/>
          <w:lang w:val="it-IT"/>
        </w:rPr>
        <w:t xml:space="preserve">nelle </w:t>
      </w:r>
      <w:r w:rsidRPr="001C1D7A">
        <w:rPr>
          <w:i/>
          <w:color w:val="494949"/>
          <w:w w:val="110"/>
          <w:sz w:val="17"/>
          <w:lang w:val="it-IT"/>
        </w:rPr>
        <w:t xml:space="preserve">società controllate': </w:t>
      </w:r>
      <w:r w:rsidRPr="001C1D7A">
        <w:rPr>
          <w:i/>
          <w:color w:val="383838"/>
          <w:w w:val="110"/>
          <w:sz w:val="17"/>
          <w:lang w:val="it-IT"/>
        </w:rPr>
        <w:t xml:space="preserve">previa </w:t>
      </w:r>
      <w:r w:rsidRPr="001C1D7A">
        <w:rPr>
          <w:i/>
          <w:color w:val="494949"/>
          <w:w w:val="110"/>
          <w:sz w:val="17"/>
          <w:lang w:val="it-IT"/>
        </w:rPr>
        <w:t xml:space="preserve">visione </w:t>
      </w:r>
      <w:r w:rsidRPr="001C1D7A">
        <w:rPr>
          <w:i/>
          <w:color w:val="383838"/>
          <w:w w:val="110"/>
          <w:sz w:val="17"/>
          <w:lang w:val="it-IT"/>
        </w:rPr>
        <w:t xml:space="preserve">dell'informativa </w:t>
      </w:r>
      <w:r w:rsidRPr="001C1D7A">
        <w:rPr>
          <w:i/>
          <w:color w:val="242424"/>
          <w:w w:val="110"/>
          <w:sz w:val="17"/>
          <w:lang w:val="it-IT"/>
        </w:rPr>
        <w:t>p</w:t>
      </w:r>
      <w:r w:rsidRPr="001C1D7A">
        <w:rPr>
          <w:i/>
          <w:color w:val="494949"/>
          <w:w w:val="110"/>
          <w:sz w:val="17"/>
          <w:lang w:val="it-IT"/>
        </w:rPr>
        <w:t xml:space="preserve">rivacy </w:t>
      </w:r>
      <w:r w:rsidRPr="001C1D7A">
        <w:rPr>
          <w:i/>
          <w:color w:val="383838"/>
          <w:w w:val="110"/>
          <w:sz w:val="17"/>
          <w:lang w:val="it-IT"/>
        </w:rPr>
        <w:t xml:space="preserve">pubblicata </w:t>
      </w:r>
      <w:r w:rsidRPr="001C1D7A">
        <w:rPr>
          <w:i/>
          <w:color w:val="494949"/>
          <w:w w:val="110"/>
          <w:sz w:val="17"/>
          <w:lang w:val="it-IT"/>
        </w:rPr>
        <w:t xml:space="preserve">sul </w:t>
      </w:r>
      <w:r w:rsidRPr="001C1D7A">
        <w:rPr>
          <w:i/>
          <w:color w:val="383838"/>
          <w:w w:val="110"/>
          <w:sz w:val="17"/>
          <w:lang w:val="it-IT"/>
        </w:rPr>
        <w:t xml:space="preserve">sito </w:t>
      </w:r>
      <w:r w:rsidRPr="001C1D7A">
        <w:rPr>
          <w:i/>
          <w:color w:val="494949"/>
          <w:w w:val="110"/>
          <w:sz w:val="17"/>
          <w:lang w:val="it-IT"/>
        </w:rPr>
        <w:t xml:space="preserve">istituzionale </w:t>
      </w:r>
      <w:r w:rsidRPr="001C1D7A">
        <w:rPr>
          <w:i/>
          <w:color w:val="383838"/>
          <w:w w:val="110"/>
          <w:sz w:val="17"/>
          <w:lang w:val="it-IT"/>
        </w:rPr>
        <w:t>della Società.</w:t>
      </w:r>
    </w:p>
    <w:p w14:paraId="439B49E0" w14:textId="77777777" w:rsidR="0027571F" w:rsidRPr="001C1D7A" w:rsidRDefault="0027571F">
      <w:pPr>
        <w:pStyle w:val="Corpotesto"/>
        <w:spacing w:before="2"/>
        <w:rPr>
          <w:i/>
          <w:sz w:val="21"/>
          <w:lang w:val="it-IT"/>
        </w:rPr>
      </w:pPr>
    </w:p>
    <w:p w14:paraId="376DE4FA" w14:textId="77777777" w:rsidR="0027571F" w:rsidRPr="001C1D7A" w:rsidRDefault="001C1D7A">
      <w:pPr>
        <w:pStyle w:val="Titolo1"/>
        <w:spacing w:before="1"/>
        <w:ind w:left="260"/>
        <w:rPr>
          <w:lang w:val="it-IT"/>
        </w:rPr>
      </w:pPr>
      <w:r w:rsidRPr="001C1D7A">
        <w:rPr>
          <w:color w:val="242424"/>
          <w:w w:val="115"/>
          <w:lang w:val="it-IT"/>
        </w:rPr>
        <w:t>Cognome e nome</w:t>
      </w:r>
    </w:p>
    <w:p w14:paraId="0DF6130E" w14:textId="6AFA32A7" w:rsidR="0027571F" w:rsidRPr="001C1D7A" w:rsidRDefault="001C1D7A">
      <w:pPr>
        <w:spacing w:before="70" w:after="19"/>
        <w:ind w:left="111"/>
        <w:rPr>
          <w:b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3FD71A0" wp14:editId="52E65FE8">
                <wp:simplePos x="0" y="0"/>
                <wp:positionH relativeFrom="page">
                  <wp:posOffset>454025</wp:posOffset>
                </wp:positionH>
                <wp:positionV relativeFrom="paragraph">
                  <wp:posOffset>78105</wp:posOffset>
                </wp:positionV>
                <wp:extent cx="3537585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7585" cy="0"/>
                        </a:xfrm>
                        <a:prstGeom prst="line">
                          <a:avLst/>
                        </a:prstGeom>
                        <a:noFill/>
                        <a:ln w="91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3D6C" id="Line 13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6.15pt" to="314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" strokeweight=".25456mm">
                <w10:wrap anchorx="page"/>
              </v:line>
            </w:pict>
          </mc:Fallback>
        </mc:AlternateContent>
      </w:r>
      <w:r w:rsidRPr="001C1D7A">
        <w:rPr>
          <w:color w:val="494949"/>
          <w:w w:val="110"/>
          <w:sz w:val="38"/>
          <w:lang w:val="it-IT"/>
        </w:rPr>
        <w:t>I</w:t>
      </w:r>
      <w:r w:rsidRPr="001C1D7A">
        <w:rPr>
          <w:color w:val="494949"/>
          <w:spacing w:val="-58"/>
          <w:w w:val="110"/>
          <w:sz w:val="38"/>
          <w:lang w:val="it-IT"/>
        </w:rPr>
        <w:t xml:space="preserve"> </w:t>
      </w:r>
      <w:r w:rsidRPr="001C1D7A">
        <w:rPr>
          <w:b/>
          <w:color w:val="242424"/>
          <w:w w:val="110"/>
          <w:sz w:val="20"/>
          <w:lang w:val="it-IT"/>
        </w:rPr>
        <w:t>Zanin Silvia</w:t>
      </w:r>
    </w:p>
    <w:p w14:paraId="3445B776" w14:textId="645A4716" w:rsidR="0027571F" w:rsidRDefault="001C1D7A">
      <w:pPr>
        <w:pStyle w:val="Corpotesto"/>
        <w:spacing w:line="20" w:lineRule="exact"/>
        <w:ind w:left="1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FCCBC2" wp14:editId="77E9EDF2">
                <wp:extent cx="3524885" cy="9525"/>
                <wp:effectExtent l="5080" t="7620" r="13335" b="1905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885" cy="9525"/>
                          <a:chOff x="0" y="0"/>
                          <a:chExt cx="5551" cy="15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550" cy="0"/>
                          </a:xfrm>
                          <a:prstGeom prst="line">
                            <a:avLst/>
                          </a:prstGeom>
                          <a:noFill/>
                          <a:ln w="91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27244" id="Group 11" o:spid="_x0000_s1026" style="width:277.55pt;height:.75pt;mso-position-horizontal-relative:char;mso-position-vertical-relative:line" coordsize="55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">
                <v:line id="Line 12" o:spid="_x0000_s1027" style="position:absolute;visibility:visible;mso-wrap-style:square" from="0,7" to="55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" strokeweight=".25456mm"/>
                <w10:anchorlock/>
              </v:group>
            </w:pict>
          </mc:Fallback>
        </mc:AlternateContent>
      </w:r>
    </w:p>
    <w:p w14:paraId="719BE642" w14:textId="060F8678" w:rsidR="0027571F" w:rsidRPr="001C1D7A" w:rsidRDefault="001C1D7A">
      <w:pPr>
        <w:spacing w:before="363"/>
        <w:ind w:left="256"/>
        <w:rPr>
          <w:b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E97AD2" wp14:editId="1FF145CD">
                <wp:simplePos x="0" y="0"/>
                <wp:positionH relativeFrom="page">
                  <wp:posOffset>448945</wp:posOffset>
                </wp:positionH>
                <wp:positionV relativeFrom="paragraph">
                  <wp:posOffset>455295</wp:posOffset>
                </wp:positionV>
                <wp:extent cx="6645910" cy="623570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62357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680DE0" w14:textId="77777777" w:rsidR="0027571F" w:rsidRDefault="0027571F">
                            <w:pPr>
                              <w:pStyle w:val="Corpotesto"/>
                              <w:spacing w:before="6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5E8FD7A" w14:textId="77777777" w:rsidR="0027571F" w:rsidRPr="001C1D7A" w:rsidRDefault="001C1D7A">
                            <w:pPr>
                              <w:ind w:left="115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1C1D7A">
                              <w:rPr>
                                <w:b/>
                                <w:color w:val="242424"/>
                                <w:w w:val="115"/>
                                <w:sz w:val="20"/>
                                <w:lang w:val="it-IT"/>
                              </w:rPr>
                              <w:t>Abilitazione alla professione di Consulente del</w:t>
                            </w:r>
                            <w:r w:rsidRPr="001C1D7A">
                              <w:rPr>
                                <w:b/>
                                <w:color w:val="242424"/>
                                <w:spacing w:val="59"/>
                                <w:w w:val="1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b/>
                                <w:color w:val="242424"/>
                                <w:w w:val="115"/>
                                <w:sz w:val="20"/>
                                <w:lang w:val="it-IT"/>
                              </w:rPr>
                              <w:t>lavoro</w:t>
                            </w:r>
                          </w:p>
                          <w:p w14:paraId="06511D85" w14:textId="77777777" w:rsidR="0027571F" w:rsidRPr="001C1D7A" w:rsidRDefault="001C1D7A">
                            <w:pPr>
                              <w:pStyle w:val="Corpotesto"/>
                              <w:spacing w:before="16"/>
                              <w:ind w:left="105"/>
                              <w:rPr>
                                <w:lang w:val="it-IT"/>
                              </w:rPr>
                            </w:pP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Ordine dei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Consulenti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>del Lavoro di Torino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97A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5.35pt;margin-top:35.85pt;width:523.3pt;height:49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" filled="f" strokeweight=".25461mm">
                <v:textbox inset="0,0,0,0">
                  <w:txbxContent>
                    <w:p w14:paraId="1F680DE0" w14:textId="77777777" w:rsidR="0027571F" w:rsidRDefault="0027571F">
                      <w:pPr>
                        <w:pStyle w:val="Corpotesto"/>
                        <w:spacing w:before="6"/>
                        <w:rPr>
                          <w:b/>
                          <w:sz w:val="22"/>
                        </w:rPr>
                      </w:pPr>
                    </w:p>
                    <w:p w14:paraId="75E8FD7A" w14:textId="77777777" w:rsidR="0027571F" w:rsidRPr="001C1D7A" w:rsidRDefault="001C1D7A">
                      <w:pPr>
                        <w:ind w:left="115"/>
                        <w:rPr>
                          <w:b/>
                          <w:sz w:val="20"/>
                          <w:lang w:val="it-IT"/>
                        </w:rPr>
                      </w:pPr>
                      <w:r w:rsidRPr="001C1D7A">
                        <w:rPr>
                          <w:b/>
                          <w:color w:val="242424"/>
                          <w:w w:val="115"/>
                          <w:sz w:val="20"/>
                          <w:lang w:val="it-IT"/>
                        </w:rPr>
                        <w:t>Abilitazione alla professione di Consulente del</w:t>
                      </w:r>
                      <w:r w:rsidRPr="001C1D7A">
                        <w:rPr>
                          <w:b/>
                          <w:color w:val="242424"/>
                          <w:spacing w:val="59"/>
                          <w:w w:val="115"/>
                          <w:sz w:val="20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b/>
                          <w:color w:val="242424"/>
                          <w:w w:val="115"/>
                          <w:sz w:val="20"/>
                          <w:lang w:val="it-IT"/>
                        </w:rPr>
                        <w:t>lavoro</w:t>
                      </w:r>
                    </w:p>
                    <w:p w14:paraId="06511D85" w14:textId="77777777" w:rsidR="0027571F" w:rsidRPr="001C1D7A" w:rsidRDefault="001C1D7A">
                      <w:pPr>
                        <w:pStyle w:val="Corpotesto"/>
                        <w:spacing w:before="16"/>
                        <w:ind w:left="105"/>
                        <w:rPr>
                          <w:lang w:val="it-IT"/>
                        </w:rPr>
                      </w:pP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Ordine dei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Consulenti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>del Lavoro di Torino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C1D7A">
        <w:rPr>
          <w:b/>
          <w:color w:val="242424"/>
          <w:w w:val="120"/>
          <w:sz w:val="20"/>
          <w:lang w:val="it-IT"/>
        </w:rPr>
        <w:t>Istruzione e formazione</w:t>
      </w:r>
    </w:p>
    <w:p w14:paraId="04DD5B41" w14:textId="77777777" w:rsidR="0027571F" w:rsidRPr="001C1D7A" w:rsidRDefault="0027571F">
      <w:pPr>
        <w:pStyle w:val="Corpotesto"/>
        <w:spacing w:before="10"/>
        <w:rPr>
          <w:b/>
          <w:sz w:val="21"/>
          <w:lang w:val="it-IT"/>
        </w:rPr>
      </w:pPr>
    </w:p>
    <w:p w14:paraId="3B028808" w14:textId="10E37212" w:rsidR="0027571F" w:rsidRPr="001C1D7A" w:rsidRDefault="001C1D7A">
      <w:pPr>
        <w:spacing w:before="94"/>
        <w:ind w:left="262"/>
        <w:rPr>
          <w:b/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19CEEA" wp14:editId="2379C0BA">
                <wp:simplePos x="0" y="0"/>
                <wp:positionH relativeFrom="page">
                  <wp:posOffset>444500</wp:posOffset>
                </wp:positionH>
                <wp:positionV relativeFrom="paragraph">
                  <wp:posOffset>279400</wp:posOffset>
                </wp:positionV>
                <wp:extent cx="6489700" cy="3560445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560445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DEC47" w14:textId="77777777" w:rsidR="0027571F" w:rsidRPr="001C1D7A" w:rsidRDefault="001C1D7A">
                            <w:pPr>
                              <w:pStyle w:val="Corpotesto"/>
                              <w:spacing w:before="21"/>
                              <w:ind w:left="115"/>
                              <w:rPr>
                                <w:lang w:val="it-IT"/>
                              </w:rPr>
                            </w:pP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 xml:space="preserve">1979 </w:t>
                            </w:r>
                            <w:r w:rsidRPr="001C1D7A">
                              <w:rPr>
                                <w:color w:val="383838"/>
                                <w:w w:val="115"/>
                                <w:lang w:val="it-IT"/>
                              </w:rPr>
                              <w:t>-</w:t>
                            </w:r>
                            <w:r w:rsidRPr="001C1D7A">
                              <w:rPr>
                                <w:color w:val="383838"/>
                                <w:spacing w:val="59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presente</w:t>
                            </w:r>
                          </w:p>
                          <w:p w14:paraId="0D4E3D3B" w14:textId="77777777" w:rsidR="0027571F" w:rsidRPr="001C1D7A" w:rsidRDefault="001C1D7A">
                            <w:pPr>
                              <w:spacing w:before="16"/>
                              <w:ind w:left="113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1C1D7A">
                              <w:rPr>
                                <w:b/>
                                <w:color w:val="242424"/>
                                <w:w w:val="115"/>
                                <w:sz w:val="20"/>
                                <w:lang w:val="it-IT"/>
                              </w:rPr>
                              <w:t>Consulente del Lavoro</w:t>
                            </w:r>
                          </w:p>
                          <w:p w14:paraId="0D8FC752" w14:textId="77777777" w:rsidR="0027571F" w:rsidRPr="001C1D7A" w:rsidRDefault="001C1D7A">
                            <w:pPr>
                              <w:pStyle w:val="Corpotesto"/>
                              <w:spacing w:before="8" w:line="256" w:lineRule="auto"/>
                              <w:ind w:left="106" w:right="2876" w:firstLine="5"/>
                              <w:rPr>
                                <w:lang w:val="it-IT"/>
                              </w:rPr>
                            </w:pPr>
                            <w:r w:rsidRPr="001C1D7A">
                              <w:rPr>
                                <w:color w:val="383838"/>
                                <w:w w:val="115"/>
                                <w:lang w:val="it-IT"/>
                              </w:rPr>
                              <w:t xml:space="preserve">Consulenza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 xml:space="preserve">del lavoro </w:t>
                            </w:r>
                            <w:r w:rsidRPr="001C1D7A">
                              <w:rPr>
                                <w:color w:val="383838"/>
                                <w:w w:val="115"/>
                                <w:lang w:val="it-IT"/>
                              </w:rPr>
                              <w:t xml:space="preserve">e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gestione HR in qualità di libera professionista. Esperienza trentennale in uno Studio di Consulenza avviato nel 1954.</w:t>
                            </w:r>
                          </w:p>
                          <w:p w14:paraId="5FDE41D2" w14:textId="77777777" w:rsidR="0027571F" w:rsidRPr="001C1D7A" w:rsidRDefault="0027571F">
                            <w:pPr>
                              <w:pStyle w:val="Corpotesto"/>
                              <w:spacing w:before="6"/>
                              <w:rPr>
                                <w:lang w:val="it-IT"/>
                              </w:rPr>
                            </w:pPr>
                          </w:p>
                          <w:p w14:paraId="6C8FF57F" w14:textId="436EF46A" w:rsidR="0027571F" w:rsidRPr="001C1D7A" w:rsidRDefault="001C1D7A">
                            <w:pPr>
                              <w:pStyle w:val="Corpotesto"/>
                              <w:spacing w:line="252" w:lineRule="auto"/>
                              <w:ind w:left="107" w:right="79" w:hanging="1"/>
                              <w:jc w:val="both"/>
                              <w:rPr>
                                <w:lang w:val="it-IT"/>
                              </w:rPr>
                            </w:pP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>Principali responsabilità</w:t>
                            </w:r>
                            <w:r w:rsidRPr="001C1D7A">
                              <w:rPr>
                                <w:color w:val="606060"/>
                                <w:w w:val="110"/>
                                <w:lang w:val="it-IT"/>
                              </w:rPr>
                              <w:t xml:space="preserve">: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trattamento di tutti gli aspetti relativi alla forma e al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contenuto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>della Consulenza del Lavoro, nell'ambito della legislazione sociale e previdenziale, paghe e contributi</w:t>
                            </w:r>
                            <w:r w:rsidRPr="001C1D7A">
                              <w:rPr>
                                <w:color w:val="494949"/>
                                <w:w w:val="110"/>
                                <w:lang w:val="it-IT"/>
                              </w:rPr>
                              <w:t xml:space="preserve">,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collocamento e contratti di lavoro. Assistenza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relativa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>ai tentativi  obbligatori  di  conciliazione;  gestione delle ispezioni presso l</w:t>
                            </w:r>
                            <w:r w:rsidRPr="001C1D7A">
                              <w:rPr>
                                <w:color w:val="494949"/>
                                <w:w w:val="110"/>
                                <w:lang w:val="it-IT"/>
                              </w:rPr>
                              <w:t>'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azienda e presso gli uffici degli  ispettori  del lavoro  e  assistenza nelle relative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controversie,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assistenza 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relativa 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alle  procedure 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necessarie 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all'assunzione  di personale come richiesto dagli istituti </w:t>
                            </w:r>
                            <w:r w:rsidRPr="001C1D7A">
                              <w:rPr>
                                <w:color w:val="242424"/>
                                <w:spacing w:val="-2"/>
                                <w:w w:val="110"/>
                                <w:lang w:val="it-IT"/>
                              </w:rPr>
                              <w:t xml:space="preserve">INAI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L{assicura </w:t>
                            </w:r>
                            <w:r w:rsidRPr="001C1D7A">
                              <w:rPr>
                                <w:color w:val="494949"/>
                                <w:w w:val="110"/>
                                <w:lang w:val="it-IT"/>
                              </w:rPr>
                              <w:t>z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ione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sul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lavoro)  e INPS{previdenza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sociale)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così come anche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dall'ufficio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di collocamento; attività di consulenza in materia di 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impatto, </w:t>
                            </w:r>
                            <w:r w:rsidRPr="001C1D7A">
                              <w:rPr>
                                <w:color w:val="242424"/>
                                <w:spacing w:val="-4"/>
                                <w:w w:val="110"/>
                                <w:lang w:val="it-IT"/>
                              </w:rPr>
                              <w:t>interpreta</w:t>
                            </w:r>
                            <w:r w:rsidRPr="001C1D7A">
                              <w:rPr>
                                <w:color w:val="494949"/>
                                <w:spacing w:val="-4"/>
                                <w:w w:val="110"/>
                                <w:lang w:val="it-IT"/>
                              </w:rPr>
                              <w:t>z</w:t>
                            </w:r>
                            <w:r w:rsidRPr="001C1D7A">
                              <w:rPr>
                                <w:color w:val="242424"/>
                                <w:spacing w:val="-4"/>
                                <w:w w:val="110"/>
                                <w:lang w:val="it-IT"/>
                              </w:rPr>
                              <w:t xml:space="preserve">ione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 xml:space="preserve">e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 xml:space="preserve">implementazione </w:t>
                            </w:r>
                            <w:r w:rsidRPr="001C1D7A">
                              <w:rPr>
                                <w:color w:val="242424"/>
                                <w:w w:val="110"/>
                                <w:lang w:val="it-IT"/>
                              </w:rPr>
                              <w:t>di nuove politiche e</w:t>
                            </w:r>
                            <w:r w:rsidRPr="001C1D7A">
                              <w:rPr>
                                <w:color w:val="242424"/>
                                <w:spacing w:val="-33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383838"/>
                                <w:w w:val="110"/>
                                <w:lang w:val="it-IT"/>
                              </w:rPr>
                              <w:t>legislazioni.</w:t>
                            </w:r>
                          </w:p>
                          <w:p w14:paraId="69C9EBAA" w14:textId="12A36D9D" w:rsidR="0027571F" w:rsidRPr="001C1D7A" w:rsidRDefault="001C1D7A">
                            <w:pPr>
                              <w:pStyle w:val="Corpotesto"/>
                              <w:spacing w:before="10" w:line="264" w:lineRule="auto"/>
                              <w:ind w:left="100" w:right="87" w:firstLine="5"/>
                              <w:jc w:val="both"/>
                              <w:rPr>
                                <w:lang w:val="it-IT"/>
                              </w:rPr>
                            </w:pP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Svolgo</w:t>
                            </w:r>
                            <w:r w:rsidRPr="001C1D7A">
                              <w:rPr>
                                <w:color w:val="242424"/>
                                <w:spacing w:val="-12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consulenza</w:t>
                            </w:r>
                            <w:r w:rsidRPr="001C1D7A">
                              <w:rPr>
                                <w:color w:val="242424"/>
                                <w:spacing w:val="2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presso</w:t>
                            </w:r>
                            <w:r w:rsidRPr="001C1D7A">
                              <w:rPr>
                                <w:color w:val="242424"/>
                                <w:spacing w:val="-10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diverse</w:t>
                            </w:r>
                            <w:r w:rsidRPr="001C1D7A">
                              <w:rPr>
                                <w:color w:val="242424"/>
                                <w:spacing w:val="-7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aziende</w:t>
                            </w:r>
                            <w:r w:rsidRPr="001C1D7A">
                              <w:rPr>
                                <w:color w:val="242424"/>
                                <w:spacing w:val="-6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sul</w:t>
                            </w:r>
                            <w:r w:rsidRPr="001C1D7A">
                              <w:rPr>
                                <w:color w:val="242424"/>
                                <w:spacing w:val="4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territor</w:t>
                            </w:r>
                            <w:r w:rsidRPr="001C1D7A">
                              <w:rPr>
                                <w:color w:val="494949"/>
                                <w:w w:val="115"/>
                                <w:lang w:val="it-IT"/>
                              </w:rPr>
                              <w:t>io</w:t>
                            </w:r>
                            <w:r w:rsidRPr="001C1D7A">
                              <w:rPr>
                                <w:color w:val="494949"/>
                                <w:spacing w:val="1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del</w:t>
                            </w:r>
                            <w:r w:rsidRPr="001C1D7A">
                              <w:rPr>
                                <w:color w:val="242424"/>
                                <w:spacing w:val="5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nord</w:t>
                            </w:r>
                            <w:r w:rsidRPr="001C1D7A">
                              <w:rPr>
                                <w:color w:val="242424"/>
                                <w:spacing w:val="-12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Italia</w:t>
                            </w:r>
                            <w:r w:rsidRPr="001C1D7A">
                              <w:rPr>
                                <w:color w:val="242424"/>
                                <w:spacing w:val="-18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383838"/>
                                <w:w w:val="115"/>
                                <w:lang w:val="it-IT"/>
                              </w:rPr>
                              <w:t>sulla</w:t>
                            </w:r>
                            <w:r w:rsidRPr="001C1D7A">
                              <w:rPr>
                                <w:color w:val="383838"/>
                                <w:spacing w:val="-12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gestione</w:t>
                            </w:r>
                            <w:r w:rsidRPr="001C1D7A">
                              <w:rPr>
                                <w:color w:val="242424"/>
                                <w:spacing w:val="-4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del</w:t>
                            </w:r>
                            <w:r w:rsidRPr="001C1D7A">
                              <w:rPr>
                                <w:color w:val="242424"/>
                                <w:spacing w:val="-9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 xml:space="preserve">personale </w:t>
                            </w:r>
                            <w:r w:rsidRPr="001C1D7A">
                              <w:rPr>
                                <w:color w:val="383838"/>
                                <w:w w:val="115"/>
                                <w:lang w:val="it-IT"/>
                              </w:rPr>
                              <w:t xml:space="preserve">e sull'elaborazione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di listini</w:t>
                            </w:r>
                            <w:r w:rsidRPr="001C1D7A">
                              <w:rPr>
                                <w:color w:val="242424"/>
                                <w:spacing w:val="18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paga.</w:t>
                            </w:r>
                          </w:p>
                          <w:p w14:paraId="0262D392" w14:textId="77777777" w:rsidR="0027571F" w:rsidRPr="001C1D7A" w:rsidRDefault="0027571F">
                            <w:pPr>
                              <w:pStyle w:val="Corpotesto"/>
                              <w:spacing w:before="11"/>
                              <w:rPr>
                                <w:sz w:val="19"/>
                                <w:lang w:val="it-IT"/>
                              </w:rPr>
                            </w:pPr>
                          </w:p>
                          <w:p w14:paraId="245B305A" w14:textId="77777777" w:rsidR="0027571F" w:rsidRPr="001C1D7A" w:rsidRDefault="001C1D7A">
                            <w:pPr>
                              <w:pStyle w:val="Corpotesto"/>
                              <w:ind w:left="117"/>
                              <w:rPr>
                                <w:lang w:val="it-IT"/>
                              </w:rPr>
                            </w:pP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2007 -</w:t>
                            </w:r>
                            <w:r w:rsidRPr="001C1D7A">
                              <w:rPr>
                                <w:color w:val="242424"/>
                                <w:spacing w:val="58"/>
                                <w:w w:val="115"/>
                                <w:lang w:val="it-IT"/>
                              </w:rPr>
                              <w:t xml:space="preserve"> 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2010</w:t>
                            </w:r>
                          </w:p>
                          <w:p w14:paraId="595ABBE5" w14:textId="77777777" w:rsidR="0027571F" w:rsidRPr="001C1D7A" w:rsidRDefault="001C1D7A">
                            <w:pPr>
                              <w:spacing w:before="8"/>
                              <w:ind w:left="108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 w:rsidRPr="001C1D7A">
                              <w:rPr>
                                <w:b/>
                                <w:color w:val="242424"/>
                                <w:w w:val="115"/>
                                <w:sz w:val="20"/>
                                <w:lang w:val="it-IT"/>
                              </w:rPr>
                              <w:t>Docente</w:t>
                            </w:r>
                          </w:p>
                          <w:p w14:paraId="08E730D0" w14:textId="77777777" w:rsidR="0027571F" w:rsidRPr="001C1D7A" w:rsidRDefault="001C1D7A">
                            <w:pPr>
                              <w:pStyle w:val="Corpotesto"/>
                              <w:spacing w:before="16"/>
                              <w:ind w:left="108"/>
                              <w:rPr>
                                <w:lang w:val="it-IT"/>
                              </w:rPr>
                            </w:pP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Attività di docenza presso ENFAP Piemonte nell'ambito della gest</w:t>
                            </w:r>
                            <w:r w:rsidRPr="001C1D7A">
                              <w:rPr>
                                <w:color w:val="494949"/>
                                <w:w w:val="115"/>
                                <w:lang w:val="it-IT"/>
                              </w:rPr>
                              <w:t>i</w:t>
                            </w:r>
                            <w:r w:rsidRPr="001C1D7A">
                              <w:rPr>
                                <w:color w:val="242424"/>
                                <w:w w:val="115"/>
                                <w:lang w:val="it-IT"/>
                              </w:rPr>
                              <w:t>one del personale</w:t>
                            </w:r>
                            <w:r w:rsidRPr="001C1D7A">
                              <w:rPr>
                                <w:color w:val="494949"/>
                                <w:w w:val="115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CEEA" id="Text Box 9" o:spid="_x0000_s1027" type="#_x0000_t202" style="position:absolute;left:0;text-align:left;margin-left:35pt;margin-top:22pt;width:511pt;height:280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" filled="f" strokeweight=".25461mm">
                <v:textbox inset="0,0,0,0">
                  <w:txbxContent>
                    <w:p w14:paraId="4AADEC47" w14:textId="77777777" w:rsidR="0027571F" w:rsidRPr="001C1D7A" w:rsidRDefault="001C1D7A">
                      <w:pPr>
                        <w:pStyle w:val="Corpotesto"/>
                        <w:spacing w:before="21"/>
                        <w:ind w:left="115"/>
                        <w:rPr>
                          <w:lang w:val="it-IT"/>
                        </w:rPr>
                      </w:pP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 xml:space="preserve">1979 </w:t>
                      </w:r>
                      <w:r w:rsidRPr="001C1D7A">
                        <w:rPr>
                          <w:color w:val="383838"/>
                          <w:w w:val="115"/>
                          <w:lang w:val="it-IT"/>
                        </w:rPr>
                        <w:t>-</w:t>
                      </w:r>
                      <w:r w:rsidRPr="001C1D7A">
                        <w:rPr>
                          <w:color w:val="383838"/>
                          <w:spacing w:val="59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presente</w:t>
                      </w:r>
                    </w:p>
                    <w:p w14:paraId="0D4E3D3B" w14:textId="77777777" w:rsidR="0027571F" w:rsidRPr="001C1D7A" w:rsidRDefault="001C1D7A">
                      <w:pPr>
                        <w:spacing w:before="16"/>
                        <w:ind w:left="113"/>
                        <w:rPr>
                          <w:b/>
                          <w:sz w:val="20"/>
                          <w:lang w:val="it-IT"/>
                        </w:rPr>
                      </w:pPr>
                      <w:r w:rsidRPr="001C1D7A">
                        <w:rPr>
                          <w:b/>
                          <w:color w:val="242424"/>
                          <w:w w:val="115"/>
                          <w:sz w:val="20"/>
                          <w:lang w:val="it-IT"/>
                        </w:rPr>
                        <w:t>Consulente del Lavoro</w:t>
                      </w:r>
                    </w:p>
                    <w:p w14:paraId="0D8FC752" w14:textId="77777777" w:rsidR="0027571F" w:rsidRPr="001C1D7A" w:rsidRDefault="001C1D7A">
                      <w:pPr>
                        <w:pStyle w:val="Corpotesto"/>
                        <w:spacing w:before="8" w:line="256" w:lineRule="auto"/>
                        <w:ind w:left="106" w:right="2876" w:firstLine="5"/>
                        <w:rPr>
                          <w:lang w:val="it-IT"/>
                        </w:rPr>
                      </w:pPr>
                      <w:r w:rsidRPr="001C1D7A">
                        <w:rPr>
                          <w:color w:val="383838"/>
                          <w:w w:val="115"/>
                          <w:lang w:val="it-IT"/>
                        </w:rPr>
                        <w:t xml:space="preserve">Consulenza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 xml:space="preserve">del lavoro </w:t>
                      </w:r>
                      <w:r w:rsidRPr="001C1D7A">
                        <w:rPr>
                          <w:color w:val="383838"/>
                          <w:w w:val="115"/>
                          <w:lang w:val="it-IT"/>
                        </w:rPr>
                        <w:t xml:space="preserve">e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gestione HR in qualità di libera professionista. Esperienza trentennale in uno Studio di Consulenza avviato nel 1954.</w:t>
                      </w:r>
                    </w:p>
                    <w:p w14:paraId="5FDE41D2" w14:textId="77777777" w:rsidR="0027571F" w:rsidRPr="001C1D7A" w:rsidRDefault="0027571F">
                      <w:pPr>
                        <w:pStyle w:val="Corpotesto"/>
                        <w:spacing w:before="6"/>
                        <w:rPr>
                          <w:lang w:val="it-IT"/>
                        </w:rPr>
                      </w:pPr>
                    </w:p>
                    <w:p w14:paraId="6C8FF57F" w14:textId="436EF46A" w:rsidR="0027571F" w:rsidRPr="001C1D7A" w:rsidRDefault="001C1D7A">
                      <w:pPr>
                        <w:pStyle w:val="Corpotesto"/>
                        <w:spacing w:line="252" w:lineRule="auto"/>
                        <w:ind w:left="107" w:right="79" w:hanging="1"/>
                        <w:jc w:val="both"/>
                        <w:rPr>
                          <w:lang w:val="it-IT"/>
                        </w:rPr>
                      </w:pP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>Principali responsabilità</w:t>
                      </w:r>
                      <w:r w:rsidRPr="001C1D7A">
                        <w:rPr>
                          <w:color w:val="606060"/>
                          <w:w w:val="110"/>
                          <w:lang w:val="it-IT"/>
                        </w:rPr>
                        <w:t xml:space="preserve">: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trattamento di tutti gli aspetti relativi alla forma e al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contenuto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>della Consulenza del Lavoro, nell'ambito della legislazione sociale e previdenziale, paghe e contributi</w:t>
                      </w:r>
                      <w:r w:rsidRPr="001C1D7A">
                        <w:rPr>
                          <w:color w:val="494949"/>
                          <w:w w:val="110"/>
                          <w:lang w:val="it-IT"/>
                        </w:rPr>
                        <w:t xml:space="preserve">,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collocamento e contratti di lavoro. Assistenza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relativa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>ai tentativi  obbligatori  di  conciliazione;  gestione delle ispezioni presso l</w:t>
                      </w:r>
                      <w:r w:rsidRPr="001C1D7A">
                        <w:rPr>
                          <w:color w:val="494949"/>
                          <w:w w:val="110"/>
                          <w:lang w:val="it-IT"/>
                        </w:rPr>
                        <w:t>'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azienda e presso gli uffici degli  ispettori  del lavoro  e  assistenza nelle relative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controversie,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assistenza 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relativa 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alle  procedure 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necessarie 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all'assunzione  di personale come richiesto dagli istituti </w:t>
                      </w:r>
                      <w:r w:rsidRPr="001C1D7A">
                        <w:rPr>
                          <w:color w:val="242424"/>
                          <w:spacing w:val="-2"/>
                          <w:w w:val="110"/>
                          <w:lang w:val="it-IT"/>
                        </w:rPr>
                        <w:t xml:space="preserve">INAI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L{assicura </w:t>
                      </w:r>
                      <w:r w:rsidRPr="001C1D7A">
                        <w:rPr>
                          <w:color w:val="494949"/>
                          <w:w w:val="110"/>
                          <w:lang w:val="it-IT"/>
                        </w:rPr>
                        <w:t>z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ione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sul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lavoro)  e INPS{previdenza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sociale)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così come anche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dall'ufficio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di collocamento; attività di consulenza in materia di 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impatto, </w:t>
                      </w:r>
                      <w:r w:rsidRPr="001C1D7A">
                        <w:rPr>
                          <w:color w:val="242424"/>
                          <w:spacing w:val="-4"/>
                          <w:w w:val="110"/>
                          <w:lang w:val="it-IT"/>
                        </w:rPr>
                        <w:t>interpreta</w:t>
                      </w:r>
                      <w:r w:rsidRPr="001C1D7A">
                        <w:rPr>
                          <w:color w:val="494949"/>
                          <w:spacing w:val="-4"/>
                          <w:w w:val="110"/>
                          <w:lang w:val="it-IT"/>
                        </w:rPr>
                        <w:t>z</w:t>
                      </w:r>
                      <w:r w:rsidRPr="001C1D7A">
                        <w:rPr>
                          <w:color w:val="242424"/>
                          <w:spacing w:val="-4"/>
                          <w:w w:val="110"/>
                          <w:lang w:val="it-IT"/>
                        </w:rPr>
                        <w:t xml:space="preserve">ione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 xml:space="preserve">e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 xml:space="preserve">implementazione </w:t>
                      </w:r>
                      <w:r w:rsidRPr="001C1D7A">
                        <w:rPr>
                          <w:color w:val="242424"/>
                          <w:w w:val="110"/>
                          <w:lang w:val="it-IT"/>
                        </w:rPr>
                        <w:t>di nuove politiche e</w:t>
                      </w:r>
                      <w:r w:rsidRPr="001C1D7A">
                        <w:rPr>
                          <w:color w:val="242424"/>
                          <w:spacing w:val="-33"/>
                          <w:w w:val="110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383838"/>
                          <w:w w:val="110"/>
                          <w:lang w:val="it-IT"/>
                        </w:rPr>
                        <w:t>legislazioni.</w:t>
                      </w:r>
                    </w:p>
                    <w:p w14:paraId="69C9EBAA" w14:textId="12A36D9D" w:rsidR="0027571F" w:rsidRPr="001C1D7A" w:rsidRDefault="001C1D7A">
                      <w:pPr>
                        <w:pStyle w:val="Corpotesto"/>
                        <w:spacing w:before="10" w:line="264" w:lineRule="auto"/>
                        <w:ind w:left="100" w:right="87" w:firstLine="5"/>
                        <w:jc w:val="both"/>
                        <w:rPr>
                          <w:lang w:val="it-IT"/>
                        </w:rPr>
                      </w:pP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Svolgo</w:t>
                      </w:r>
                      <w:r w:rsidRPr="001C1D7A">
                        <w:rPr>
                          <w:color w:val="242424"/>
                          <w:spacing w:val="-12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consulenza</w:t>
                      </w:r>
                      <w:r w:rsidRPr="001C1D7A">
                        <w:rPr>
                          <w:color w:val="242424"/>
                          <w:spacing w:val="2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presso</w:t>
                      </w:r>
                      <w:r w:rsidRPr="001C1D7A">
                        <w:rPr>
                          <w:color w:val="242424"/>
                          <w:spacing w:val="-10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diverse</w:t>
                      </w:r>
                      <w:r w:rsidRPr="001C1D7A">
                        <w:rPr>
                          <w:color w:val="242424"/>
                          <w:spacing w:val="-7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aziende</w:t>
                      </w:r>
                      <w:r w:rsidRPr="001C1D7A">
                        <w:rPr>
                          <w:color w:val="242424"/>
                          <w:spacing w:val="-6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sul</w:t>
                      </w:r>
                      <w:r w:rsidRPr="001C1D7A">
                        <w:rPr>
                          <w:color w:val="242424"/>
                          <w:spacing w:val="4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territor</w:t>
                      </w:r>
                      <w:r w:rsidRPr="001C1D7A">
                        <w:rPr>
                          <w:color w:val="494949"/>
                          <w:w w:val="115"/>
                          <w:lang w:val="it-IT"/>
                        </w:rPr>
                        <w:t>io</w:t>
                      </w:r>
                      <w:r w:rsidRPr="001C1D7A">
                        <w:rPr>
                          <w:color w:val="494949"/>
                          <w:spacing w:val="1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del</w:t>
                      </w:r>
                      <w:r w:rsidRPr="001C1D7A">
                        <w:rPr>
                          <w:color w:val="242424"/>
                          <w:spacing w:val="5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nord</w:t>
                      </w:r>
                      <w:r w:rsidRPr="001C1D7A">
                        <w:rPr>
                          <w:color w:val="242424"/>
                          <w:spacing w:val="-12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Italia</w:t>
                      </w:r>
                      <w:r w:rsidRPr="001C1D7A">
                        <w:rPr>
                          <w:color w:val="242424"/>
                          <w:spacing w:val="-18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383838"/>
                          <w:w w:val="115"/>
                          <w:lang w:val="it-IT"/>
                        </w:rPr>
                        <w:t>sulla</w:t>
                      </w:r>
                      <w:r w:rsidRPr="001C1D7A">
                        <w:rPr>
                          <w:color w:val="383838"/>
                          <w:spacing w:val="-12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gestione</w:t>
                      </w:r>
                      <w:r w:rsidRPr="001C1D7A">
                        <w:rPr>
                          <w:color w:val="242424"/>
                          <w:spacing w:val="-4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del</w:t>
                      </w:r>
                      <w:r w:rsidRPr="001C1D7A">
                        <w:rPr>
                          <w:color w:val="242424"/>
                          <w:spacing w:val="-9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 xml:space="preserve">personale </w:t>
                      </w:r>
                      <w:r w:rsidRPr="001C1D7A">
                        <w:rPr>
                          <w:color w:val="383838"/>
                          <w:w w:val="115"/>
                          <w:lang w:val="it-IT"/>
                        </w:rPr>
                        <w:t xml:space="preserve">e sull'elaborazione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di listini</w:t>
                      </w:r>
                      <w:r w:rsidRPr="001C1D7A">
                        <w:rPr>
                          <w:color w:val="242424"/>
                          <w:spacing w:val="18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paga.</w:t>
                      </w:r>
                    </w:p>
                    <w:p w14:paraId="0262D392" w14:textId="77777777" w:rsidR="0027571F" w:rsidRPr="001C1D7A" w:rsidRDefault="0027571F">
                      <w:pPr>
                        <w:pStyle w:val="Corpotesto"/>
                        <w:spacing w:before="11"/>
                        <w:rPr>
                          <w:sz w:val="19"/>
                          <w:lang w:val="it-IT"/>
                        </w:rPr>
                      </w:pPr>
                    </w:p>
                    <w:p w14:paraId="245B305A" w14:textId="77777777" w:rsidR="0027571F" w:rsidRPr="001C1D7A" w:rsidRDefault="001C1D7A">
                      <w:pPr>
                        <w:pStyle w:val="Corpotesto"/>
                        <w:ind w:left="117"/>
                        <w:rPr>
                          <w:lang w:val="it-IT"/>
                        </w:rPr>
                      </w:pP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2007 -</w:t>
                      </w:r>
                      <w:r w:rsidRPr="001C1D7A">
                        <w:rPr>
                          <w:color w:val="242424"/>
                          <w:spacing w:val="58"/>
                          <w:w w:val="115"/>
                          <w:lang w:val="it-IT"/>
                        </w:rPr>
                        <w:t xml:space="preserve"> 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2010</w:t>
                      </w:r>
                    </w:p>
                    <w:p w14:paraId="595ABBE5" w14:textId="77777777" w:rsidR="0027571F" w:rsidRPr="001C1D7A" w:rsidRDefault="001C1D7A">
                      <w:pPr>
                        <w:spacing w:before="8"/>
                        <w:ind w:left="108"/>
                        <w:rPr>
                          <w:b/>
                          <w:sz w:val="20"/>
                          <w:lang w:val="it-IT"/>
                        </w:rPr>
                      </w:pPr>
                      <w:r w:rsidRPr="001C1D7A">
                        <w:rPr>
                          <w:b/>
                          <w:color w:val="242424"/>
                          <w:w w:val="115"/>
                          <w:sz w:val="20"/>
                          <w:lang w:val="it-IT"/>
                        </w:rPr>
                        <w:t>Docente</w:t>
                      </w:r>
                    </w:p>
                    <w:p w14:paraId="08E730D0" w14:textId="77777777" w:rsidR="0027571F" w:rsidRPr="001C1D7A" w:rsidRDefault="001C1D7A">
                      <w:pPr>
                        <w:pStyle w:val="Corpotesto"/>
                        <w:spacing w:before="16"/>
                        <w:ind w:left="108"/>
                        <w:rPr>
                          <w:lang w:val="it-IT"/>
                        </w:rPr>
                      </w:pP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Attività di docenza presso ENFAP Piemonte nell'ambito della gest</w:t>
                      </w:r>
                      <w:r w:rsidRPr="001C1D7A">
                        <w:rPr>
                          <w:color w:val="494949"/>
                          <w:w w:val="115"/>
                          <w:lang w:val="it-IT"/>
                        </w:rPr>
                        <w:t>i</w:t>
                      </w:r>
                      <w:r w:rsidRPr="001C1D7A">
                        <w:rPr>
                          <w:color w:val="242424"/>
                          <w:w w:val="115"/>
                          <w:lang w:val="it-IT"/>
                        </w:rPr>
                        <w:t>one del personale</w:t>
                      </w:r>
                      <w:r w:rsidRPr="001C1D7A">
                        <w:rPr>
                          <w:color w:val="494949"/>
                          <w:w w:val="115"/>
                          <w:lang w:val="it-IT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C1D7A">
        <w:rPr>
          <w:b/>
          <w:color w:val="242424"/>
          <w:w w:val="115"/>
          <w:sz w:val="20"/>
          <w:lang w:val="it-IT"/>
        </w:rPr>
        <w:t>Esperienza lavorativa</w:t>
      </w:r>
    </w:p>
    <w:p w14:paraId="6B297651" w14:textId="77777777" w:rsidR="0027571F" w:rsidRPr="001C1D7A" w:rsidRDefault="0027571F">
      <w:pPr>
        <w:pStyle w:val="Corpotesto"/>
        <w:rPr>
          <w:b/>
          <w:lang w:val="it-IT"/>
        </w:rPr>
      </w:pPr>
    </w:p>
    <w:p w14:paraId="30ACF258" w14:textId="77777777" w:rsidR="0027571F" w:rsidRPr="001C1D7A" w:rsidRDefault="0027571F">
      <w:pPr>
        <w:pStyle w:val="Corpotesto"/>
        <w:rPr>
          <w:b/>
          <w:lang w:val="it-IT"/>
        </w:rPr>
      </w:pPr>
    </w:p>
    <w:p w14:paraId="128277E7" w14:textId="77777777" w:rsidR="004A60D8" w:rsidRDefault="004A60D8" w:rsidP="001C1D7A">
      <w:pPr>
        <w:pStyle w:val="Corpotesto"/>
        <w:tabs>
          <w:tab w:val="left" w:pos="6105"/>
        </w:tabs>
        <w:spacing w:before="7"/>
        <w:rPr>
          <w:b/>
          <w:sz w:val="22"/>
          <w:lang w:val="it-IT"/>
        </w:rPr>
      </w:pPr>
    </w:p>
    <w:p w14:paraId="26297E85" w14:textId="77777777" w:rsidR="004A60D8" w:rsidRDefault="004A60D8" w:rsidP="001C1D7A">
      <w:pPr>
        <w:pStyle w:val="Corpotesto"/>
        <w:tabs>
          <w:tab w:val="left" w:pos="6105"/>
        </w:tabs>
        <w:spacing w:before="7"/>
        <w:rPr>
          <w:b/>
          <w:sz w:val="22"/>
          <w:lang w:val="it-IT"/>
        </w:rPr>
      </w:pPr>
    </w:p>
    <w:p w14:paraId="69D4A2CE" w14:textId="77777777" w:rsidR="004A60D8" w:rsidRDefault="004A60D8" w:rsidP="001C1D7A">
      <w:pPr>
        <w:pStyle w:val="Corpotesto"/>
        <w:tabs>
          <w:tab w:val="left" w:pos="6105"/>
        </w:tabs>
        <w:spacing w:before="7"/>
        <w:rPr>
          <w:b/>
          <w:sz w:val="22"/>
          <w:lang w:val="it-IT"/>
        </w:rPr>
      </w:pPr>
      <w:r w:rsidRPr="004A60D8">
        <w:rPr>
          <w:b/>
          <w:sz w:val="22"/>
          <w:lang w:val="it-IT"/>
        </w:rPr>
        <w:t>Data: 22/11/ 2021</w:t>
      </w:r>
    </w:p>
    <w:p w14:paraId="6B444D3B" w14:textId="77777777" w:rsidR="004A60D8" w:rsidRDefault="004A60D8" w:rsidP="001C1D7A">
      <w:pPr>
        <w:pStyle w:val="Corpotesto"/>
        <w:tabs>
          <w:tab w:val="left" w:pos="6105"/>
        </w:tabs>
        <w:spacing w:before="7"/>
        <w:rPr>
          <w:b/>
          <w:sz w:val="22"/>
          <w:lang w:val="it-IT"/>
        </w:rPr>
      </w:pPr>
    </w:p>
    <w:p w14:paraId="44925BC3" w14:textId="77777777" w:rsidR="004A60D8" w:rsidRDefault="004A60D8" w:rsidP="001C1D7A">
      <w:pPr>
        <w:pStyle w:val="Corpotesto"/>
        <w:tabs>
          <w:tab w:val="left" w:pos="6105"/>
        </w:tabs>
        <w:spacing w:before="7"/>
        <w:rPr>
          <w:b/>
          <w:sz w:val="22"/>
          <w:lang w:val="it-IT"/>
        </w:rPr>
      </w:pPr>
    </w:p>
    <w:p w14:paraId="75D9E99D" w14:textId="08A268F7" w:rsidR="0027571F" w:rsidRPr="001C1D7A" w:rsidRDefault="004A60D8" w:rsidP="001C1D7A">
      <w:pPr>
        <w:pStyle w:val="Corpotesto"/>
        <w:tabs>
          <w:tab w:val="left" w:pos="6105"/>
        </w:tabs>
        <w:spacing w:before="7"/>
        <w:rPr>
          <w:b/>
          <w:sz w:val="22"/>
          <w:lang w:val="it-IT"/>
        </w:rPr>
      </w:pPr>
      <w:r>
        <w:rPr>
          <w:bCs/>
          <w:sz w:val="22"/>
          <w:lang w:val="it-IT"/>
        </w:rPr>
        <w:tab/>
        <w:t>Nome e Cognome</w:t>
      </w:r>
      <w:r w:rsidR="001C1D7A">
        <w:rPr>
          <w:b/>
          <w:sz w:val="22"/>
          <w:lang w:val="it-IT"/>
        </w:rPr>
        <w:tab/>
      </w:r>
    </w:p>
    <w:p w14:paraId="7C029E03" w14:textId="77777777" w:rsidR="0027571F" w:rsidRDefault="0027571F" w:rsidP="001C1D7A">
      <w:pPr>
        <w:tabs>
          <w:tab w:val="left" w:pos="6105"/>
        </w:tabs>
      </w:pPr>
    </w:p>
    <w:p w14:paraId="5100DACF" w14:textId="64E34181" w:rsidR="004A60D8" w:rsidRDefault="004A60D8" w:rsidP="001C1D7A">
      <w:pPr>
        <w:tabs>
          <w:tab w:val="left" w:pos="6105"/>
        </w:tabs>
        <w:sectPr w:rsidR="004A60D8">
          <w:type w:val="continuous"/>
          <w:pgSz w:w="11910" w:h="16840"/>
          <w:pgMar w:top="760" w:right="620" w:bottom="280" w:left="560" w:header="720" w:footer="720" w:gutter="0"/>
          <w:cols w:space="720"/>
        </w:sectPr>
      </w:pPr>
      <w:r>
        <w:rPr>
          <w:b/>
          <w:color w:val="242424"/>
          <w:w w:val="110"/>
          <w:sz w:val="20"/>
          <w:lang w:val="it-IT"/>
        </w:rPr>
        <w:tab/>
        <w:t xml:space="preserve">     </w:t>
      </w:r>
      <w:r w:rsidRPr="001C1D7A">
        <w:rPr>
          <w:b/>
          <w:color w:val="242424"/>
          <w:w w:val="110"/>
          <w:sz w:val="20"/>
          <w:lang w:val="it-IT"/>
        </w:rPr>
        <w:t>Zanin Silvia</w:t>
      </w:r>
    </w:p>
    <w:p w14:paraId="3655DF33" w14:textId="77777777" w:rsidR="0007484C" w:rsidRDefault="0007484C" w:rsidP="001C1D7A">
      <w:pPr>
        <w:pStyle w:val="Corpotesto"/>
        <w:spacing w:line="172" w:lineRule="exact"/>
        <w:rPr>
          <w:color w:val="242424"/>
          <w:w w:val="115"/>
        </w:rPr>
      </w:pPr>
    </w:p>
    <w:p w14:paraId="6A477C3A" w14:textId="77777777" w:rsidR="0007484C" w:rsidRDefault="0007484C" w:rsidP="001C1D7A">
      <w:pPr>
        <w:pStyle w:val="Corpotesto"/>
        <w:spacing w:line="172" w:lineRule="exact"/>
        <w:rPr>
          <w:color w:val="242424"/>
          <w:w w:val="115"/>
        </w:rPr>
      </w:pPr>
    </w:p>
    <w:p w14:paraId="1D7105EF" w14:textId="2CA5D841" w:rsidR="0027571F" w:rsidRDefault="0027571F" w:rsidP="001C1D7A">
      <w:pPr>
        <w:spacing w:line="132" w:lineRule="exact"/>
        <w:ind w:right="2150"/>
        <w:jc w:val="right"/>
        <w:rPr>
          <w:rFonts w:ascii="Times New Roman"/>
          <w:sz w:val="11"/>
        </w:rPr>
      </w:pPr>
    </w:p>
    <w:sectPr w:rsidR="0027571F">
      <w:type w:val="continuous"/>
      <w:pgSz w:w="11910" w:h="16840"/>
      <w:pgMar w:top="76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1F"/>
    <w:rsid w:val="0007484C"/>
    <w:rsid w:val="001C1D7A"/>
    <w:rsid w:val="0027571F"/>
    <w:rsid w:val="004A60D8"/>
    <w:rsid w:val="00A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C5FE"/>
  <w15:docId w15:val="{CE389961-162C-47FF-9E78-1B842CE2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Centorame</dc:creator>
  <cp:lastModifiedBy>PERSEGHIN Francesca</cp:lastModifiedBy>
  <cp:revision>5</cp:revision>
  <dcterms:created xsi:type="dcterms:W3CDTF">2022-02-14T14:07:00Z</dcterms:created>
  <dcterms:modified xsi:type="dcterms:W3CDTF">2022-03-07T11:21:00Z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2022-02-14T00:00:00Z</vt:filetime>
  </property>
</Properties>
</file>