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F00C" w14:textId="77777777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170BEC15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14:paraId="3F6C8E83" w14:textId="77777777" w:rsidR="00DD7550" w:rsidRPr="007C7562" w:rsidRDefault="007C7562" w:rsidP="007C7562">
      <w:pPr>
        <w:pStyle w:val="Corpotesto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14:paraId="42A409DC" w14:textId="77777777" w:rsidR="00EC78AC" w:rsidRDefault="00EC78AC"/>
    <w:p w14:paraId="2A1B27B2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098DDE46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6ECEAB48" w14:textId="35BC48F6" w:rsidR="00EC78AC" w:rsidRPr="00EC78AC" w:rsidRDefault="00353696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GIROMINI CORRADO</w:t>
            </w:r>
          </w:p>
        </w:tc>
      </w:tr>
    </w:tbl>
    <w:p w14:paraId="2294D350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1BBBDD93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427B5A29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3D2442D0" w14:textId="77777777" w:rsidR="00353696" w:rsidRDefault="00353696" w:rsidP="00353696">
            <w:pPr>
              <w:pStyle w:val="Rientrocorpodeltesto"/>
              <w:spacing w:line="360" w:lineRule="auto"/>
              <w:ind w:left="22" w:hanging="22"/>
              <w:rPr>
                <w:rFonts w:ascii="Arial" w:hAnsi="Arial" w:cs="Arial"/>
                <w:sz w:val="20"/>
                <w:lang w:bidi="ar-SA"/>
              </w:rPr>
            </w:pPr>
            <w:r>
              <w:rPr>
                <w:rFonts w:ascii="Arial" w:hAnsi="Arial" w:cs="Arial"/>
                <w:sz w:val="20"/>
              </w:rPr>
              <w:t>Laurea in Ingegneria Informatica conseguita presso l’Università’ degli Studi di Genova con votazione 98/110 nell’anno 2001.</w:t>
            </w:r>
          </w:p>
          <w:p w14:paraId="33240D90" w14:textId="77777777" w:rsidR="00353696" w:rsidRDefault="00353696" w:rsidP="00353696">
            <w:pPr>
              <w:pStyle w:val="Rientrocorpodeltesto"/>
              <w:spacing w:line="360" w:lineRule="auto"/>
              <w:ind w:left="22" w:hanging="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 xml:space="preserve">Esame di Stato: conseguito nella sessione invernale 2002. Iscritto all’albo degli Ingegneri della Provincia di Imperia, matricola 782.A. </w:t>
            </w:r>
          </w:p>
          <w:p w14:paraId="09292BA7" w14:textId="77777777" w:rsidR="00353696" w:rsidRDefault="00353696" w:rsidP="00353696">
            <w:pPr>
              <w:pStyle w:val="Rientrocorpodeltesto"/>
              <w:spacing w:line="360" w:lineRule="auto"/>
              <w:ind w:left="0" w:firstLine="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Iscritto all’albo dei Certificatori Energetici della Regione Liguria matricola 128.</w:t>
            </w:r>
          </w:p>
          <w:p w14:paraId="0B7C4D15" w14:textId="77777777" w:rsidR="00353696" w:rsidRDefault="00353696" w:rsidP="00353696">
            <w:pPr>
              <w:pStyle w:val="Rientrocorpodeltesto"/>
              <w:spacing w:line="360" w:lineRule="auto"/>
              <w:ind w:left="2694" w:hanging="269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Iscritto all’albo dei Certificatori Energetici della Regione Lombardia matricola 6720.</w:t>
            </w:r>
          </w:p>
          <w:p w14:paraId="3AA5E6EF" w14:textId="77777777" w:rsidR="00353696" w:rsidRDefault="00353696" w:rsidP="00353696">
            <w:pPr>
              <w:pStyle w:val="Rientrocorpodeltesto"/>
              <w:spacing w:line="360" w:lineRule="auto"/>
              <w:ind w:left="2694" w:hanging="26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Iscritto all’albo dei Certificatori </w:t>
            </w:r>
            <w:proofErr w:type="spellStart"/>
            <w:r>
              <w:rPr>
                <w:rFonts w:ascii="Arial" w:hAnsi="Arial" w:cs="Arial"/>
                <w:sz w:val="20"/>
              </w:rPr>
              <w:t>Energetice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della Regione Piemonte.</w:t>
            </w:r>
          </w:p>
          <w:p w14:paraId="09994388" w14:textId="28420EA6" w:rsidR="00353696" w:rsidRDefault="00353696" w:rsidP="00353696">
            <w:pPr>
              <w:pStyle w:val="Rientrocorpodeltesto"/>
              <w:spacing w:line="360" w:lineRule="auto"/>
              <w:ind w:left="2694" w:hanging="269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Iscritto Elenchi Tecnici Abilitati Antincendio ex L. 818</w:t>
            </w:r>
            <w:r>
              <w:rPr>
                <w:rFonts w:ascii="Arial" w:hAnsi="Arial" w:cs="Arial"/>
                <w:sz w:val="20"/>
              </w:rPr>
              <w:tab/>
            </w:r>
          </w:p>
          <w:p w14:paraId="36FD7CC0" w14:textId="77777777" w:rsidR="00353696" w:rsidRDefault="00353696" w:rsidP="00353696">
            <w:pPr>
              <w:pStyle w:val="Rientrocorpodeltesto"/>
              <w:spacing w:line="360" w:lineRule="auto"/>
              <w:ind w:left="0" w:firstLine="22"/>
              <w:rPr>
                <w:rFonts w:ascii="Arial" w:hAnsi="Arial" w:cs="Arial"/>
                <w:sz w:val="20"/>
                <w:lang w:bidi="ar-SA"/>
              </w:rPr>
            </w:pPr>
            <w:r>
              <w:rPr>
                <w:rFonts w:ascii="Arial" w:hAnsi="Arial" w:cs="Arial"/>
                <w:sz w:val="20"/>
              </w:rPr>
              <w:t xml:space="preserve">Corso di formazione per Responsabili della Sicurezza in fase di </w:t>
            </w:r>
            <w:proofErr w:type="spellStart"/>
            <w:r>
              <w:rPr>
                <w:rFonts w:ascii="Arial" w:hAnsi="Arial" w:cs="Arial"/>
                <w:sz w:val="20"/>
              </w:rPr>
              <w:t>Porgettazione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 Esecuzione Cantieri Temporanei e Mobili – </w:t>
            </w:r>
            <w:proofErr w:type="gramStart"/>
            <w:r>
              <w:rPr>
                <w:rFonts w:ascii="Arial" w:hAnsi="Arial" w:cs="Arial"/>
                <w:sz w:val="20"/>
              </w:rPr>
              <w:t>Aprile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– Giugno 2012, Scuola Edile, Imperia</w:t>
            </w:r>
          </w:p>
          <w:p w14:paraId="0938B94B" w14:textId="77777777" w:rsidR="00353696" w:rsidRDefault="00353696" w:rsidP="00353696">
            <w:pPr>
              <w:pStyle w:val="Rientrocorpodeltesto"/>
              <w:spacing w:line="360" w:lineRule="auto"/>
              <w:ind w:left="22" w:hanging="22"/>
              <w:rPr>
                <w:rFonts w:ascii="Arial" w:hAnsi="Arial" w:cs="Arial"/>
                <w:sz w:val="20"/>
              </w:rPr>
            </w:pPr>
          </w:p>
          <w:p w14:paraId="113EB648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2DE3A466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1126B865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157CBE48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6D9C7D7C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2786FA21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0036960A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4926AD23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6BCCF7B2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31476A0A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112FFF03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637A22B4" w14:textId="77777777" w:rsidTr="00EC78AC">
        <w:tc>
          <w:tcPr>
            <w:tcW w:w="10188" w:type="dxa"/>
          </w:tcPr>
          <w:p w14:paraId="7956C8D0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32E445FA" w14:textId="438200FC" w:rsidR="00353696" w:rsidRDefault="00353696" w:rsidP="00353696">
            <w:pPr>
              <w:pStyle w:val="Rientrocorpodeltesto"/>
              <w:widowControl/>
              <w:numPr>
                <w:ilvl w:val="0"/>
                <w:numId w:val="4"/>
              </w:numPr>
              <w:autoSpaceDE/>
              <w:autoSpaceDN/>
              <w:spacing w:after="0" w:line="360" w:lineRule="auto"/>
              <w:jc w:val="both"/>
              <w:rPr>
                <w:rFonts w:ascii="Arial" w:hAnsi="Arial" w:cs="Arial"/>
                <w:sz w:val="20"/>
                <w:lang w:bidi="ar-SA"/>
              </w:rPr>
            </w:pPr>
            <w:r>
              <w:rPr>
                <w:rFonts w:ascii="Arial" w:hAnsi="Arial" w:cs="Arial"/>
                <w:sz w:val="20"/>
              </w:rPr>
              <w:t>COMUNE DI SANREMO – PIAZZA BOREA D’OLMO – Riqualificazione estetica della piazza e di Via Matteotti – Incarico di Collaudatore Amministrativo in Corso d’Opera -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2019/2020</w:t>
            </w:r>
          </w:p>
          <w:p w14:paraId="7A5D4DE0" w14:textId="6D6CACBE" w:rsidR="00353696" w:rsidRDefault="00353696" w:rsidP="00353696">
            <w:pPr>
              <w:pStyle w:val="Rientrocorpodeltesto"/>
              <w:widowControl/>
              <w:numPr>
                <w:ilvl w:val="0"/>
                <w:numId w:val="4"/>
              </w:numPr>
              <w:autoSpaceDE/>
              <w:autoSpaceDN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COMUNE DI BORDIGHERA – PALAZZO GARNIER – Progettazione e Direzione Lavori nuovo impianto di climatizzazione palazzo Comunale “Garnier” - 2020</w:t>
            </w:r>
          </w:p>
          <w:p w14:paraId="68818435" w14:textId="7D2BF61F" w:rsidR="00353696" w:rsidRDefault="00353696" w:rsidP="00353696">
            <w:pPr>
              <w:pStyle w:val="Rientrocorpodeltesto"/>
              <w:widowControl/>
              <w:numPr>
                <w:ilvl w:val="0"/>
                <w:numId w:val="4"/>
              </w:numPr>
              <w:autoSpaceDE/>
              <w:autoSpaceDN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ISTITUTI SUPERIORI – NUOVO ISTITUTO MERCATO DEI FIORI – Progettazione e direzione operativa Lotto I e Progettazione Lotto II nuovi locali ad uso scolastico nel Mercato dei Fiori di </w:t>
            </w:r>
            <w:proofErr w:type="spellStart"/>
            <w:r>
              <w:rPr>
                <w:rFonts w:ascii="Arial" w:hAnsi="Arial" w:cs="Arial"/>
                <w:sz w:val="20"/>
              </w:rPr>
              <w:t>Vallarmea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- 2019/2020</w:t>
            </w:r>
          </w:p>
          <w:p w14:paraId="4BB9CC94" w14:textId="19558604" w:rsidR="00353696" w:rsidRDefault="00353696" w:rsidP="00353696">
            <w:pPr>
              <w:pStyle w:val="Rientrocorpodeltesto"/>
              <w:widowControl/>
              <w:numPr>
                <w:ilvl w:val="0"/>
                <w:numId w:val="4"/>
              </w:numPr>
              <w:autoSpaceDE/>
              <w:autoSpaceDN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COMUNE DI IMPERIA - SCUOLA ELEMENTARE P.ZZA MAMELI – Interventi di efficientamento energetico dell’edificio - 2018</w:t>
            </w:r>
          </w:p>
          <w:p w14:paraId="31EA361D" w14:textId="763EAB91" w:rsidR="00353696" w:rsidRDefault="00353696" w:rsidP="00353696">
            <w:pPr>
              <w:pStyle w:val="Rientrocorpodeltesto"/>
              <w:widowControl/>
              <w:numPr>
                <w:ilvl w:val="0"/>
                <w:numId w:val="4"/>
              </w:numPr>
              <w:autoSpaceDE/>
              <w:autoSpaceDN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AMAIE SPA – Impianto di illuminazione pubblica via Borea, </w:t>
            </w:r>
            <w:proofErr w:type="spellStart"/>
            <w:r>
              <w:rPr>
                <w:rFonts w:ascii="Arial" w:hAnsi="Arial" w:cs="Arial"/>
                <w:sz w:val="20"/>
              </w:rPr>
              <w:t>Str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San Pietro, Via </w:t>
            </w:r>
            <w:proofErr w:type="spellStart"/>
            <w:r>
              <w:rPr>
                <w:rFonts w:ascii="Arial" w:hAnsi="Arial" w:cs="Arial"/>
                <w:sz w:val="20"/>
              </w:rPr>
              <w:t>Valdolivi</w:t>
            </w:r>
            <w:proofErr w:type="spellEnd"/>
            <w:r>
              <w:rPr>
                <w:rFonts w:ascii="Arial" w:hAnsi="Arial" w:cs="Arial"/>
                <w:sz w:val="20"/>
              </w:rPr>
              <w:t>: adeguamento apparecchi illuminazione esistenti - 2018</w:t>
            </w:r>
          </w:p>
          <w:p w14:paraId="012AC30B" w14:textId="372B75DE" w:rsidR="00353696" w:rsidRDefault="00353696" w:rsidP="00353696">
            <w:pPr>
              <w:pStyle w:val="Rientrocorpodeltesto"/>
              <w:widowControl/>
              <w:numPr>
                <w:ilvl w:val="0"/>
                <w:numId w:val="4"/>
              </w:numPr>
              <w:autoSpaceDE/>
              <w:autoSpaceDN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SCUOLA PRIMARIA E SECONDARIA “COLDIRODI” – Direzione Operativa per </w:t>
            </w:r>
            <w:proofErr w:type="spellStart"/>
            <w:r>
              <w:rPr>
                <w:rFonts w:ascii="Arial" w:hAnsi="Arial" w:cs="Arial"/>
                <w:sz w:val="20"/>
              </w:rPr>
              <w:t>lavor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di efficientamento energetico - 2018</w:t>
            </w:r>
          </w:p>
          <w:p w14:paraId="60891B91" w14:textId="4F7F370A" w:rsidR="00353696" w:rsidRDefault="00353696" w:rsidP="00353696">
            <w:pPr>
              <w:pStyle w:val="Rientrocorpodeltesto"/>
              <w:widowControl/>
              <w:numPr>
                <w:ilvl w:val="0"/>
                <w:numId w:val="4"/>
              </w:numPr>
              <w:autoSpaceDE/>
              <w:autoSpaceDN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SCUOLA ELEMENTARE BORGO RODARI – Direzione Lavori per adeguamento ai fini antincendio della </w:t>
            </w:r>
            <w:proofErr w:type="spellStart"/>
            <w:r>
              <w:rPr>
                <w:rFonts w:ascii="Arial" w:hAnsi="Arial" w:cs="Arial"/>
                <w:sz w:val="20"/>
              </w:rPr>
              <w:t>struutura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- 2018</w:t>
            </w:r>
          </w:p>
          <w:p w14:paraId="06F367B7" w14:textId="77777777" w:rsidR="00353696" w:rsidRDefault="00353696" w:rsidP="00353696">
            <w:pPr>
              <w:pStyle w:val="Rientrocorpodeltesto"/>
              <w:widowControl/>
              <w:numPr>
                <w:ilvl w:val="0"/>
                <w:numId w:val="4"/>
              </w:numPr>
              <w:autoSpaceDE/>
              <w:autoSpaceDN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MEMBRO COMMISIONE GIUDICATRICE per Project Financing del Forno Crematorio di Sanremo – </w:t>
            </w:r>
            <w:proofErr w:type="spellStart"/>
            <w:r>
              <w:rPr>
                <w:rFonts w:ascii="Arial" w:hAnsi="Arial" w:cs="Arial"/>
                <w:sz w:val="20"/>
              </w:rPr>
              <w:t>Vallearmea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– </w:t>
            </w:r>
            <w:proofErr w:type="gramStart"/>
            <w:r>
              <w:rPr>
                <w:rFonts w:ascii="Arial" w:hAnsi="Arial" w:cs="Arial"/>
                <w:sz w:val="20"/>
              </w:rPr>
              <w:t>Giugno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2018</w:t>
            </w:r>
          </w:p>
          <w:p w14:paraId="42DE94D9" w14:textId="5E6F4F4D" w:rsidR="00353696" w:rsidRDefault="00353696" w:rsidP="00353696">
            <w:pPr>
              <w:pStyle w:val="Rientrocorpodeltesto"/>
              <w:widowControl/>
              <w:numPr>
                <w:ilvl w:val="0"/>
                <w:numId w:val="4"/>
              </w:numPr>
              <w:autoSpaceDE/>
              <w:autoSpaceDN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MARINA DEGLI AREGAI SRL – COMPLESSO RESIDENZIALE 80 APPARTAMENTI – Progettazione impiantistica comprensiva di </w:t>
            </w:r>
            <w:proofErr w:type="spellStart"/>
            <w:r>
              <w:rPr>
                <w:rFonts w:ascii="Arial" w:hAnsi="Arial" w:cs="Arial"/>
                <w:sz w:val="20"/>
              </w:rPr>
              <w:t>colletamento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acque reflue e fognarie - 2017-2020</w:t>
            </w:r>
          </w:p>
          <w:p w14:paraId="7001199A" w14:textId="56E7AA6C" w:rsidR="00353696" w:rsidRDefault="00353696" w:rsidP="00353696">
            <w:pPr>
              <w:pStyle w:val="Rientrocorpodeltesto"/>
              <w:widowControl/>
              <w:numPr>
                <w:ilvl w:val="0"/>
                <w:numId w:val="4"/>
              </w:numPr>
              <w:autoSpaceDE/>
              <w:autoSpaceDN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ZZZLEEPANDGO SRL – OSTELLO MILANO – Progettazione e Direzione Lavori di un ostello da n.100 posti letto a Milano – 2017</w:t>
            </w:r>
          </w:p>
          <w:p w14:paraId="754021CD" w14:textId="1081CBFA" w:rsidR="00353696" w:rsidRDefault="00353696" w:rsidP="00353696">
            <w:pPr>
              <w:pStyle w:val="Rientrocorpodeltesto"/>
              <w:widowControl/>
              <w:numPr>
                <w:ilvl w:val="0"/>
                <w:numId w:val="4"/>
              </w:numPr>
              <w:autoSpaceDE/>
              <w:autoSpaceDN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CENTRO DIREZIONALE SANREMESE – Progettazione per adeguamento antincendio per ottenimento CPI autorimessa - 2016</w:t>
            </w:r>
          </w:p>
          <w:p w14:paraId="385DB53A" w14:textId="024BF610" w:rsidR="00353696" w:rsidRDefault="00353696" w:rsidP="00353696">
            <w:pPr>
              <w:pStyle w:val="Rientrocorpodeltesto"/>
              <w:widowControl/>
              <w:numPr>
                <w:ilvl w:val="0"/>
                <w:numId w:val="4"/>
              </w:numPr>
              <w:autoSpaceDE/>
              <w:autoSpaceDN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AMAIE SPA – Coordinamento della Sicurezza in fase di Esecuzione per lavori di posa tubazione dell’acquedotto AMAIE a Ospedaletti in via delle Rose - 2015</w:t>
            </w:r>
          </w:p>
          <w:p w14:paraId="7DFE405E" w14:textId="2C23FC7B" w:rsidR="00353696" w:rsidRDefault="00353696" w:rsidP="00353696">
            <w:pPr>
              <w:pStyle w:val="Rientrocorpodeltesto"/>
              <w:widowControl/>
              <w:numPr>
                <w:ilvl w:val="0"/>
                <w:numId w:val="4"/>
              </w:numPr>
              <w:autoSpaceDE/>
              <w:autoSpaceDN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COVIRE Srl – Sviluppo di n. 12 ville ad alta efficienza energetica integrate nel pendio collinare. Valore opere 03/2015</w:t>
            </w:r>
          </w:p>
          <w:p w14:paraId="1DF84F3C" w14:textId="5669D6A3" w:rsidR="00353696" w:rsidRDefault="00353696" w:rsidP="00353696">
            <w:pPr>
              <w:pStyle w:val="Rientrocorpodeltesto"/>
              <w:widowControl/>
              <w:numPr>
                <w:ilvl w:val="0"/>
                <w:numId w:val="4"/>
              </w:numPr>
              <w:autoSpaceDE/>
              <w:autoSpaceDN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HOTEL BELSOGGIORNO – Progettazione per adeguamento antincendio per ottenimento CPI struttura alberghiera – 2014</w:t>
            </w:r>
          </w:p>
          <w:p w14:paraId="5A0478A7" w14:textId="355C0C8C" w:rsidR="00353696" w:rsidRDefault="00353696" w:rsidP="00353696">
            <w:pPr>
              <w:pStyle w:val="Rientrocorpodeltesto"/>
              <w:widowControl/>
              <w:numPr>
                <w:ilvl w:val="0"/>
                <w:numId w:val="4"/>
              </w:numPr>
              <w:autoSpaceDE/>
              <w:autoSpaceDN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FONDAZIONE ORENGO DEMORA – Progettazione adeguamento antincendio per ottenimento CPI - 2013</w:t>
            </w:r>
          </w:p>
          <w:p w14:paraId="78957FEC" w14:textId="275A2ED4" w:rsidR="00353696" w:rsidRDefault="00353696" w:rsidP="00353696">
            <w:pPr>
              <w:pStyle w:val="Rientrocorpodeltesto"/>
              <w:widowControl/>
              <w:numPr>
                <w:ilvl w:val="0"/>
                <w:numId w:val="4"/>
              </w:numPr>
              <w:autoSpaceDE/>
              <w:autoSpaceDN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S.T.E. Srl. – Progettazione Impianti e direzione esecutiva siti Laboratori Analisi ASL2 Savona Area Siero – Valore Opere Connesse 04/07/2011</w:t>
            </w:r>
          </w:p>
          <w:p w14:paraId="1A597819" w14:textId="49C337EF" w:rsidR="00353696" w:rsidRDefault="00353696" w:rsidP="00353696">
            <w:pPr>
              <w:pStyle w:val="Rientrocorpodeltesto"/>
              <w:widowControl/>
              <w:numPr>
                <w:ilvl w:val="0"/>
                <w:numId w:val="4"/>
              </w:numPr>
              <w:autoSpaceDE/>
              <w:autoSpaceDN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Fondazione Orengo-</w:t>
            </w:r>
            <w:proofErr w:type="spellStart"/>
            <w:r>
              <w:rPr>
                <w:rFonts w:ascii="Arial" w:hAnsi="Arial" w:cs="Arial"/>
                <w:sz w:val="20"/>
              </w:rPr>
              <w:t>Demora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– Progettazione per adeguamento ed ottimizzazione impianto termico della casa di riposo di Borgomaro – Valore opere connesse 09/09/2011 </w:t>
            </w:r>
          </w:p>
          <w:p w14:paraId="75611831" w14:textId="61459926" w:rsidR="00353696" w:rsidRDefault="00353696" w:rsidP="00353696">
            <w:pPr>
              <w:pStyle w:val="Rientrocorpodeltesto"/>
              <w:widowControl/>
              <w:numPr>
                <w:ilvl w:val="0"/>
                <w:numId w:val="4"/>
              </w:numPr>
              <w:autoSpaceDE/>
              <w:autoSpaceDN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Olympus Italia S.r.l. - Gara d’Appalto ASL “chiavi in mano per fornitura </w:t>
            </w:r>
            <w:proofErr w:type="spellStart"/>
            <w:r>
              <w:rPr>
                <w:rFonts w:ascii="Arial" w:hAnsi="Arial" w:cs="Arial"/>
                <w:sz w:val="20"/>
              </w:rPr>
              <w:t>riprocessazione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endoscopia </w:t>
            </w:r>
            <w:proofErr w:type="gramStart"/>
            <w:r>
              <w:rPr>
                <w:rFonts w:ascii="Arial" w:hAnsi="Arial" w:cs="Arial"/>
                <w:sz w:val="20"/>
              </w:rPr>
              <w:t>Sanremo”-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Valore opere connesse 05/05/2010</w:t>
            </w:r>
          </w:p>
          <w:p w14:paraId="28EA0A16" w14:textId="1CB90D9D" w:rsidR="00353696" w:rsidRDefault="00353696" w:rsidP="00353696">
            <w:pPr>
              <w:pStyle w:val="Rientrocorpodeltesto"/>
              <w:widowControl/>
              <w:numPr>
                <w:ilvl w:val="0"/>
                <w:numId w:val="4"/>
              </w:numPr>
              <w:autoSpaceDE/>
              <w:autoSpaceDN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A.R.T.E. Imperia - Ristrutturazione immobile “Palazzaccio” sito in Imperia, Piazza s. francesco 5, realizzazione di 29 </w:t>
            </w:r>
            <w:proofErr w:type="gramStart"/>
            <w:r>
              <w:rPr>
                <w:rFonts w:ascii="Arial" w:hAnsi="Arial" w:cs="Arial"/>
                <w:sz w:val="20"/>
              </w:rPr>
              <w:t>alloggi  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locali commerciali - Incarico per la  valutazione quantitativa dei lavori da realizzare a completamento  dell’opera e  valutazione  dei costi – Valore opere connesse– 08/2009</w:t>
            </w:r>
          </w:p>
          <w:p w14:paraId="1737B9D1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4FE05167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6B9FCB62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6C4A6F2D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7E9805DC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2925B425" w14:textId="77777777"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267CC696" w14:textId="77777777"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1BDB257D" w14:textId="77777777"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4139DA57" w14:textId="77777777"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5F925132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0B41C408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750A2AB7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22159715" w14:textId="77777777" w:rsid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3151C9FC" w14:textId="77777777" w:rsidR="00091F7F" w:rsidRPr="00091F7F" w:rsidRDefault="007C7562" w:rsidP="00091F7F">
      <w:pPr>
        <w:pStyle w:val="Corpotesto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>
        <w:rPr>
          <w:rFonts w:ascii="Verdana" w:hAnsi="Verdana" w:cs="Calibri Light"/>
          <w:sz w:val="16"/>
          <w:szCs w:val="16"/>
        </w:rPr>
        <w:t>(</w:t>
      </w:r>
      <w:proofErr w:type="gramStart"/>
      <w:r>
        <w:rPr>
          <w:rFonts w:ascii="Verdana" w:hAnsi="Verdana" w:cs="Calibri Light"/>
          <w:sz w:val="16"/>
          <w:szCs w:val="16"/>
        </w:rPr>
        <w:t>no</w:t>
      </w:r>
      <w:proofErr w:type="gramEnd"/>
      <w:r>
        <w:rPr>
          <w:rFonts w:ascii="Verdana" w:hAnsi="Verdana" w:cs="Calibri Light"/>
          <w:sz w:val="16"/>
          <w:szCs w:val="16"/>
        </w:rPr>
        <w:t xml:space="preserve"> firma</w:t>
      </w:r>
      <w:r w:rsidR="00091F7F" w:rsidRPr="00091F7F">
        <w:rPr>
          <w:rFonts w:ascii="Verdana" w:hAnsi="Verdana" w:cs="Calibri Light"/>
          <w:sz w:val="16"/>
          <w:szCs w:val="16"/>
        </w:rPr>
        <w:t>)</w:t>
      </w:r>
    </w:p>
    <w:p w14:paraId="29BE9BB8" w14:textId="367823DE" w:rsidR="00DD7550" w:rsidRPr="00DD7550" w:rsidRDefault="00DD7550" w:rsidP="00091F7F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>Data: _</w:t>
      </w:r>
      <w:r w:rsidR="00353696">
        <w:rPr>
          <w:rFonts w:ascii="Verdana" w:hAnsi="Verdana" w:cs="Calibri Light"/>
          <w:sz w:val="20"/>
          <w:szCs w:val="20"/>
        </w:rPr>
        <w:t>23/06/2022</w:t>
      </w:r>
      <w:r w:rsidRPr="00DD7550">
        <w:rPr>
          <w:rFonts w:ascii="Verdana" w:hAnsi="Verdana" w:cs="Calibri Light"/>
          <w:sz w:val="20"/>
          <w:szCs w:val="20"/>
        </w:rPr>
        <w:t>_</w:t>
      </w:r>
      <w:r w:rsidRPr="00DD7550">
        <w:rPr>
          <w:rFonts w:ascii="Verdana" w:hAnsi="Verdana" w:cs="Calibri Light"/>
          <w:sz w:val="20"/>
          <w:szCs w:val="20"/>
        </w:rPr>
        <w:tab/>
      </w:r>
      <w:r>
        <w:rPr>
          <w:rFonts w:ascii="Verdana" w:hAnsi="Verdana" w:cs="Calibri Light"/>
          <w:sz w:val="20"/>
          <w:szCs w:val="20"/>
        </w:rPr>
        <w:t>__</w:t>
      </w:r>
      <w:r w:rsidR="00353696">
        <w:rPr>
          <w:rFonts w:ascii="Verdana" w:hAnsi="Verdana" w:cs="Calibri Light"/>
          <w:sz w:val="20"/>
          <w:szCs w:val="20"/>
        </w:rPr>
        <w:t>ING. CORRADO GIROMINI</w:t>
      </w:r>
      <w:r>
        <w:rPr>
          <w:rFonts w:ascii="Verdana" w:hAnsi="Verdana" w:cs="Calibri Light"/>
          <w:sz w:val="20"/>
          <w:szCs w:val="20"/>
        </w:rPr>
        <w:t>_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5BC22" w14:textId="77777777" w:rsidR="00260CBD" w:rsidRDefault="00260CBD">
      <w:r>
        <w:separator/>
      </w:r>
    </w:p>
  </w:endnote>
  <w:endnote w:type="continuationSeparator" w:id="0">
    <w:p w14:paraId="6B49C226" w14:textId="77777777" w:rsidR="00260CBD" w:rsidRDefault="0026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AD26" w14:textId="77777777" w:rsidR="00260CBD" w:rsidRDefault="00260CBD">
      <w:r>
        <w:separator/>
      </w:r>
    </w:p>
  </w:footnote>
  <w:footnote w:type="continuationSeparator" w:id="0">
    <w:p w14:paraId="6BD4DD7C" w14:textId="77777777" w:rsidR="00260CBD" w:rsidRDefault="00260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62860"/>
    <w:multiLevelType w:val="hybridMultilevel"/>
    <w:tmpl w:val="7E5AE396"/>
    <w:lvl w:ilvl="0" w:tplc="2EE20DB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973990">
    <w:abstractNumId w:val="2"/>
  </w:num>
  <w:num w:numId="2" w16cid:durableId="2048555537">
    <w:abstractNumId w:val="1"/>
  </w:num>
  <w:num w:numId="3" w16cid:durableId="698941445">
    <w:abstractNumId w:val="3"/>
  </w:num>
  <w:num w:numId="4" w16cid:durableId="1050149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56479"/>
    <w:rsid w:val="00073D27"/>
    <w:rsid w:val="00091F7F"/>
    <w:rsid w:val="00094AAF"/>
    <w:rsid w:val="000E15B0"/>
    <w:rsid w:val="00143EC0"/>
    <w:rsid w:val="00147C67"/>
    <w:rsid w:val="00153ADA"/>
    <w:rsid w:val="00171C5E"/>
    <w:rsid w:val="001A034D"/>
    <w:rsid w:val="001D4941"/>
    <w:rsid w:val="001E3997"/>
    <w:rsid w:val="00223454"/>
    <w:rsid w:val="00260CBD"/>
    <w:rsid w:val="0027144F"/>
    <w:rsid w:val="00282D78"/>
    <w:rsid w:val="002E351D"/>
    <w:rsid w:val="002E38B7"/>
    <w:rsid w:val="0030754D"/>
    <w:rsid w:val="00353696"/>
    <w:rsid w:val="003819A3"/>
    <w:rsid w:val="0038697C"/>
    <w:rsid w:val="004559E4"/>
    <w:rsid w:val="00501D1F"/>
    <w:rsid w:val="00527A45"/>
    <w:rsid w:val="005512A1"/>
    <w:rsid w:val="005D3709"/>
    <w:rsid w:val="005F198F"/>
    <w:rsid w:val="006112F6"/>
    <w:rsid w:val="006E0B3C"/>
    <w:rsid w:val="00783A9C"/>
    <w:rsid w:val="007931A6"/>
    <w:rsid w:val="007C7562"/>
    <w:rsid w:val="007F2590"/>
    <w:rsid w:val="00806BF7"/>
    <w:rsid w:val="00826DF1"/>
    <w:rsid w:val="008A1D05"/>
    <w:rsid w:val="008B7302"/>
    <w:rsid w:val="008F4A5F"/>
    <w:rsid w:val="00952A8D"/>
    <w:rsid w:val="00965C20"/>
    <w:rsid w:val="00974510"/>
    <w:rsid w:val="0098428E"/>
    <w:rsid w:val="009F3ADC"/>
    <w:rsid w:val="00A30383"/>
    <w:rsid w:val="00B05433"/>
    <w:rsid w:val="00B059C4"/>
    <w:rsid w:val="00B11E62"/>
    <w:rsid w:val="00B14DCA"/>
    <w:rsid w:val="00C1178A"/>
    <w:rsid w:val="00C64E0B"/>
    <w:rsid w:val="00CB1F14"/>
    <w:rsid w:val="00CC0055"/>
    <w:rsid w:val="00CC1CDC"/>
    <w:rsid w:val="00D9089B"/>
    <w:rsid w:val="00DA78BF"/>
    <w:rsid w:val="00DD7550"/>
    <w:rsid w:val="00E30FE9"/>
    <w:rsid w:val="00E36282"/>
    <w:rsid w:val="00EC78AC"/>
    <w:rsid w:val="00ED106E"/>
    <w:rsid w:val="00ED1218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E76FBB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5369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53696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37AE-B886-44AC-890E-1A5EB019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PERSEGHIN Francesca</cp:lastModifiedBy>
  <cp:revision>2</cp:revision>
  <dcterms:created xsi:type="dcterms:W3CDTF">2022-06-30T14:12:00Z</dcterms:created>
  <dcterms:modified xsi:type="dcterms:W3CDTF">2022-06-30T14:12:00Z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