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6017FD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STACCHETTI MATTEO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6017FD" w:rsidRPr="00EC78AC" w:rsidTr="00C84CB9">
        <w:trPr>
          <w:trHeight w:val="5038"/>
        </w:trPr>
        <w:tc>
          <w:tcPr>
            <w:tcW w:w="10201" w:type="dxa"/>
          </w:tcPr>
          <w:p w:rsidR="006017FD" w:rsidRPr="006017FD" w:rsidRDefault="006017FD" w:rsidP="006D40F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>Anno 2000 - Diploma all'istituto tercnico per Geometri di Aosta</w:t>
            </w:r>
          </w:p>
          <w:p w:rsidR="006017FD" w:rsidRPr="006017FD" w:rsidRDefault="006017FD" w:rsidP="006D40F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>Anno 2005 Laureato presso il Politecnico di Torino in Architettura, Laurea Specialistica</w:t>
            </w:r>
          </w:p>
          <w:p w:rsidR="006017FD" w:rsidRPr="006017FD" w:rsidRDefault="006017FD" w:rsidP="006D40F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>Anno 2007 Conseguito l'esame di stato da Architetto a Roma</w:t>
            </w:r>
          </w:p>
          <w:p w:rsidR="006017FD" w:rsidRPr="006017FD" w:rsidRDefault="006017FD" w:rsidP="006D40F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>Anno 2008 Iscritto all'Ordine degli Architetti della Valle d'Aosta al n° 416</w:t>
            </w:r>
          </w:p>
          <w:p w:rsidR="006017FD" w:rsidRPr="006017FD" w:rsidRDefault="006017FD" w:rsidP="006D40F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>Anno 2010 Conseguito l'abilitazione da Coordinatore della Sicurezza (corso 120 ore)</w:t>
            </w:r>
          </w:p>
          <w:p w:rsidR="006017FD" w:rsidRPr="006017FD" w:rsidRDefault="006017FD" w:rsidP="006D40F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>Anno 2011 Conseguito l'abilitazione  e iscritto all'albo dei Certificatori Energetici della Valle d'Aosta al n° 39</w:t>
            </w:r>
          </w:p>
          <w:p w:rsidR="006017FD" w:rsidRDefault="006017FD" w:rsidP="006D40F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6017FD" w:rsidTr="00287ED6">
        <w:trPr>
          <w:trHeight w:val="1108"/>
        </w:trPr>
        <w:tc>
          <w:tcPr>
            <w:tcW w:w="10188" w:type="dxa"/>
          </w:tcPr>
          <w:p w:rsidR="006017FD" w:rsidRPr="006017FD" w:rsidRDefault="006017FD" w:rsidP="006017FD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 xml:space="preserve">dal 25/01/2008 ad oggi Libero professionista – 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ARCHITETTO</w:t>
            </w:r>
          </w:p>
          <w:p w:rsidR="006017FD" w:rsidRDefault="006017FD" w:rsidP="006017FD">
            <w:pPr>
              <w:pStyle w:val="OiaeaeiYiio2"/>
              <w:widowControl/>
              <w:spacing w:before="20" w:after="20" w:line="360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017FD">
              <w:rPr>
                <w:rFonts w:ascii="Verdana" w:hAnsi="Verdana"/>
                <w:i w:val="0"/>
                <w:sz w:val="20"/>
                <w:lang w:val="it-IT"/>
              </w:rPr>
              <w:t>Progettazione architettonica – direzione lavori – coordinatore della sicurezza - pratiche catastali – rilievi strumentali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6017FD">
        <w:rPr>
          <w:rFonts w:ascii="Verdana" w:hAnsi="Verdana" w:cs="Calibri Light"/>
          <w:sz w:val="20"/>
          <w:szCs w:val="20"/>
        </w:rPr>
        <w:t>16.03.2021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6017FD">
        <w:rPr>
          <w:rFonts w:ascii="Verdana" w:hAnsi="Verdana" w:cs="Calibri Light"/>
          <w:sz w:val="20"/>
          <w:szCs w:val="20"/>
        </w:rPr>
        <w:t>Matteo Stacchetti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E8" w:rsidRDefault="001577E8">
      <w:r>
        <w:separator/>
      </w:r>
    </w:p>
  </w:endnote>
  <w:endnote w:type="continuationSeparator" w:id="1">
    <w:p w:rsidR="001577E8" w:rsidRDefault="0015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E8" w:rsidRDefault="001577E8">
      <w:r>
        <w:separator/>
      </w:r>
    </w:p>
  </w:footnote>
  <w:footnote w:type="continuationSeparator" w:id="1">
    <w:p w:rsidR="001577E8" w:rsidRDefault="00157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577E8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017FD"/>
    <w:rsid w:val="006112F6"/>
    <w:rsid w:val="006E0B3C"/>
    <w:rsid w:val="007474A6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74A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474A6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474A6"/>
  </w:style>
  <w:style w:type="paragraph" w:styleId="Paragrafoelenco">
    <w:name w:val="List Paragraph"/>
    <w:basedOn w:val="Normale"/>
    <w:uiPriority w:val="1"/>
    <w:qFormat/>
    <w:rsid w:val="007474A6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7474A6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OiaeaeiYiio2">
    <w:name w:val="O?ia eaeiYiio 2"/>
    <w:basedOn w:val="Normale"/>
    <w:rsid w:val="006017FD"/>
    <w:pPr>
      <w:autoSpaceDE/>
      <w:autoSpaceDN/>
      <w:jc w:val="right"/>
    </w:pPr>
    <w:rPr>
      <w:i/>
      <w:sz w:val="16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Matteo</cp:lastModifiedBy>
  <cp:revision>6</cp:revision>
  <dcterms:created xsi:type="dcterms:W3CDTF">2020-10-30T07:59:00Z</dcterms:created>
  <dcterms:modified xsi:type="dcterms:W3CDTF">2021-03-16T16:47:00Z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