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7CD4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652C54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0681794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45D6539" w14:textId="77777777" w:rsidR="00EC78AC" w:rsidRDefault="00EC78AC"/>
    <w:p w14:paraId="3E014174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E3C179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138E1D2" w14:textId="1925E21D" w:rsidR="00EC78AC" w:rsidRPr="00EC78AC" w:rsidRDefault="005947E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LOTTI PAOLO</w:t>
            </w:r>
          </w:p>
        </w:tc>
      </w:tr>
    </w:tbl>
    <w:p w14:paraId="3262080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55A702A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5DB886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70FC5F9" w14:textId="77777777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Diploma di maturità classica presso il Liceo Ginnasio G. Pico di Mirandola (MO), con votazione finale di 58/60, nell’anno 1984.</w:t>
            </w:r>
          </w:p>
          <w:p w14:paraId="45D6AD05" w14:textId="77777777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Laurea in Ingegneria Meccanica presso la Facoltà di Ingegneria di Bologna, con votazione finale di 100/100 e lode, nell’anno 1990.</w:t>
            </w:r>
            <w:r w:rsidRPr="005947E8">
              <w:rPr>
                <w:b/>
                <w:sz w:val="20"/>
                <w:szCs w:val="18"/>
              </w:rPr>
              <w:tab/>
            </w:r>
          </w:p>
          <w:p w14:paraId="59167415" w14:textId="77777777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Conoscenza lingue straniere :</w:t>
            </w:r>
          </w:p>
          <w:p w14:paraId="4D703467" w14:textId="77777777" w:rsidR="005947E8" w:rsidRPr="005947E8" w:rsidRDefault="005947E8" w:rsidP="005947E8">
            <w:pPr>
              <w:ind w:left="567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- Lingua francese scritta e parlata. </w:t>
            </w:r>
          </w:p>
          <w:p w14:paraId="64972709" w14:textId="77777777" w:rsidR="005947E8" w:rsidRPr="005947E8" w:rsidRDefault="005947E8" w:rsidP="005947E8">
            <w:pPr>
              <w:ind w:left="567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- Lingua inglese scritta e parlata</w:t>
            </w:r>
          </w:p>
          <w:p w14:paraId="3A5A7AC5" w14:textId="77777777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Invito dalla Scuola Normale di Pisa (selezione di 150 nominativi aventi la migliore media scolastica su tutte le scuole del territorio  nazionale) a frequentare l’annuale “Corso di orientamento preuniversitario” tenutosi a Cortona (AR) nell’anno 1983.</w:t>
            </w:r>
          </w:p>
          <w:p w14:paraId="5AEB2D89" w14:textId="77777777" w:rsidR="00DE6E48" w:rsidRPr="00DE6E48" w:rsidRDefault="00DE6E48" w:rsidP="00DE6E48">
            <w:pPr>
              <w:pStyle w:val="Relazione"/>
              <w:numPr>
                <w:ilvl w:val="0"/>
                <w:numId w:val="4"/>
              </w:numPr>
              <w:rPr>
                <w:color w:val="auto"/>
                <w:sz w:val="20"/>
                <w:szCs w:val="16"/>
              </w:rPr>
            </w:pPr>
            <w:r w:rsidRPr="00DE6E48">
              <w:rPr>
                <w:color w:val="auto"/>
                <w:sz w:val="20"/>
                <w:szCs w:val="16"/>
              </w:rPr>
              <w:t>Iscritto nell’elenco dei Certificatori CENED per la Regione Lombardia al n. 1880 con autorizzazione ad emettere attestati di qualificazione energetica e di certificazione  energetica</w:t>
            </w:r>
          </w:p>
          <w:p w14:paraId="0B3ED596" w14:textId="77777777" w:rsidR="00DE6E48" w:rsidRPr="00DE6E48" w:rsidRDefault="00DE6E48" w:rsidP="00DE6E48">
            <w:pPr>
              <w:pStyle w:val="Relazione"/>
              <w:numPr>
                <w:ilvl w:val="0"/>
                <w:numId w:val="4"/>
              </w:numPr>
              <w:rPr>
                <w:color w:val="auto"/>
                <w:sz w:val="20"/>
                <w:szCs w:val="16"/>
              </w:rPr>
            </w:pPr>
            <w:r w:rsidRPr="00DE6E48">
              <w:rPr>
                <w:color w:val="auto"/>
                <w:sz w:val="20"/>
                <w:szCs w:val="16"/>
              </w:rPr>
              <w:t>Iscritto nell’elenco dei Certificatori Energetici della Regione Emilia-Romagna al n. 00243 con autorizzazione ad emettere attestati di qualificazione energetica e di certificazione  energetica</w:t>
            </w:r>
          </w:p>
          <w:p w14:paraId="049495CA" w14:textId="77777777" w:rsidR="00DE6E48" w:rsidRPr="00DE6E48" w:rsidRDefault="00DE6E48" w:rsidP="00DE6E48">
            <w:pPr>
              <w:pStyle w:val="Relazione"/>
              <w:numPr>
                <w:ilvl w:val="0"/>
                <w:numId w:val="4"/>
              </w:numPr>
              <w:rPr>
                <w:color w:val="auto"/>
                <w:sz w:val="20"/>
                <w:szCs w:val="16"/>
              </w:rPr>
            </w:pPr>
            <w:r w:rsidRPr="00DE6E48">
              <w:rPr>
                <w:color w:val="auto"/>
                <w:sz w:val="20"/>
                <w:szCs w:val="16"/>
              </w:rPr>
              <w:t>Diploma “ESPERTO CASACLIMA” rilasciato nel giugno 2006</w:t>
            </w:r>
          </w:p>
          <w:p w14:paraId="1365C750" w14:textId="77777777" w:rsidR="00DE6E48" w:rsidRPr="00DE6E48" w:rsidRDefault="00DE6E48" w:rsidP="00DE6E48">
            <w:pPr>
              <w:pStyle w:val="Relazione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DE6E48">
              <w:rPr>
                <w:color w:val="auto"/>
                <w:sz w:val="20"/>
              </w:rPr>
              <w:t xml:space="preserve">Iscritto nell’elenco nazionale dei Professionisti Antincendio presso il Corpo Nazionale dei Vigili del Fuoco </w:t>
            </w:r>
          </w:p>
          <w:p w14:paraId="66C0967F" w14:textId="2AA5BA1F" w:rsidR="00EC78AC" w:rsidRPr="00DE6E48" w:rsidRDefault="00DE6E48" w:rsidP="00EC78AC">
            <w:pPr>
              <w:pStyle w:val="Relazione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DE6E48">
              <w:rPr>
                <w:color w:val="auto"/>
                <w:sz w:val="20"/>
              </w:rPr>
              <w:t>Professionista certificato EGE (Esperto in Gestione dell’Energia) Settore Civile e Settore Industriale</w:t>
            </w:r>
          </w:p>
        </w:tc>
      </w:tr>
    </w:tbl>
    <w:p w14:paraId="798DAF8E" w14:textId="611A46BC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D2E18D4" w14:textId="77777777" w:rsidTr="00EC78AC">
        <w:tc>
          <w:tcPr>
            <w:tcW w:w="10188" w:type="dxa"/>
          </w:tcPr>
          <w:p w14:paraId="4B94D28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91E21DC" w14:textId="77777777" w:rsidR="00DE6E48" w:rsidRPr="00DE6E48" w:rsidRDefault="00DE6E48" w:rsidP="00DE6E48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18"/>
              </w:rPr>
            </w:pPr>
            <w:r w:rsidRPr="00DE6E48">
              <w:rPr>
                <w:sz w:val="20"/>
                <w:szCs w:val="18"/>
              </w:rPr>
              <w:t>dal 01/01/1995 contitolare dello Studio Tecnico Associato LOTTI di Lotti dott. ing. Paolo e Lotti per. ind. Tiziano con sede in Poggio Rusco, Via Vivaldi n.2</w:t>
            </w:r>
          </w:p>
          <w:p w14:paraId="52E6D960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C7B7ED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8BEDC3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D142F62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A6A9BEA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6EC4DA0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26AE971" w14:textId="6AF0A1F3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E6E48">
        <w:rPr>
          <w:rFonts w:ascii="Verdana" w:hAnsi="Verdana" w:cs="Calibri Light"/>
          <w:sz w:val="20"/>
          <w:szCs w:val="20"/>
        </w:rPr>
        <w:t>01/03/2022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DE6E48">
        <w:rPr>
          <w:rFonts w:ascii="Verdana" w:hAnsi="Verdana" w:cs="Calibri Light"/>
          <w:sz w:val="20"/>
          <w:szCs w:val="20"/>
        </w:rPr>
        <w:t>PAOLO LOTTI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6146" w14:textId="77777777" w:rsidR="0059254F" w:rsidRDefault="0059254F">
      <w:r>
        <w:separator/>
      </w:r>
    </w:p>
  </w:endnote>
  <w:endnote w:type="continuationSeparator" w:id="0">
    <w:p w14:paraId="05FE5291" w14:textId="77777777" w:rsidR="0059254F" w:rsidRDefault="0059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2FFF" w14:textId="77777777" w:rsidR="0059254F" w:rsidRDefault="0059254F">
      <w:r>
        <w:separator/>
      </w:r>
    </w:p>
  </w:footnote>
  <w:footnote w:type="continuationSeparator" w:id="0">
    <w:p w14:paraId="51C34A19" w14:textId="77777777" w:rsidR="0059254F" w:rsidRDefault="0059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9254F"/>
    <w:rsid w:val="005947E8"/>
    <w:rsid w:val="005D3709"/>
    <w:rsid w:val="005F198F"/>
    <w:rsid w:val="006112F6"/>
    <w:rsid w:val="006A067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DE6E48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CC5B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Relazione">
    <w:name w:val="Relazione"/>
    <w:basedOn w:val="Normale"/>
    <w:rsid w:val="00DE6E48"/>
    <w:pPr>
      <w:widowControl/>
      <w:autoSpaceDE/>
      <w:autoSpaceDN/>
      <w:spacing w:before="80" w:after="80"/>
      <w:ind w:left="3402" w:hanging="2835"/>
      <w:jc w:val="both"/>
    </w:pPr>
    <w:rPr>
      <w:color w:val="00008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Paolo Lotti</cp:lastModifiedBy>
  <cp:revision>3</cp:revision>
  <dcterms:created xsi:type="dcterms:W3CDTF">2022-03-01T14:37:00Z</dcterms:created>
  <dcterms:modified xsi:type="dcterms:W3CDTF">2022-03-01T15:16:00Z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