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Calibri Light"/>
          <w:b/>
          <w:b/>
          <w:sz w:val="32"/>
        </w:rPr>
      </w:pPr>
      <w:bookmarkStart w:id="0" w:name="_GoBack"/>
      <w:bookmarkEnd w:id="0"/>
      <w:r>
        <w:rPr>
          <w:rFonts w:cs="Calibri Light" w:ascii="Verdana" w:hAnsi="Verdana"/>
          <w:b/>
          <w:sz w:val="32"/>
        </w:rPr>
        <w:t>CURRICULUM VITÆ</w:t>
      </w:r>
    </w:p>
    <w:p>
      <w:pPr>
        <w:pStyle w:val="Normal"/>
        <w:spacing w:before="120" w:after="240"/>
        <w:jc w:val="center"/>
        <w:rPr>
          <w:rFonts w:ascii="Verdana" w:hAnsi="Verdana" w:cs="Calibri Light"/>
          <w:i/>
          <w:i/>
          <w:sz w:val="16"/>
          <w:szCs w:val="20"/>
        </w:rPr>
      </w:pPr>
      <w:r>
        <w:rPr>
          <w:rFonts w:cs="Calibri Light" w:ascii="Verdana" w:hAnsi="Verdana"/>
          <w:i/>
          <w:sz w:val="16"/>
          <w:szCs w:val="20"/>
        </w:rPr>
        <w:t>CV redatto ai fini della pubblicazione nella sezione società Trasparente ai sensi dell’art. 15-bis, comma 1, lett. b, del D. Lgs. 33/2013 rubricato “Obblighi di pubblicazione concernenti incarichi conferiti nelle società controllate”, previa visione dell’informativa privacy pubblicata sul sito istituzionale della Società.</w:t>
      </w:r>
    </w:p>
    <w:p>
      <w:pPr>
        <w:pStyle w:val="Corpodeltesto"/>
        <w:jc w:val="both"/>
        <w:rPr>
          <w:rFonts w:ascii="Verdana" w:hAnsi="Verdana" w:cs="Calibri Light"/>
          <w:sz w:val="20"/>
          <w:szCs w:val="20"/>
        </w:rPr>
      </w:pPr>
      <w:r>
        <w:rPr>
          <w:rFonts w:cs="Calibri Light" w:ascii="Verdana" w:hAnsi="Verdana"/>
          <w:sz w:val="20"/>
          <w:szCs w:val="20"/>
        </w:rPr>
        <w:t>(</w:t>
      </w:r>
      <w:r>
        <w:rPr>
          <w:rFonts w:cs="Calibri Light" w:ascii="Verdana" w:hAnsi="Verdana"/>
          <w:b/>
          <w:i/>
          <w:sz w:val="20"/>
          <w:szCs w:val="20"/>
          <w:u w:val="single"/>
        </w:rPr>
        <w:t>Tutti i campi sono obbligatori</w:t>
      </w:r>
      <w:r>
        <w:rPr>
          <w:rFonts w:cs="Calibri Light" w:ascii="Verdana" w:hAnsi="Verdana"/>
          <w:sz w:val="20"/>
          <w:szCs w:val="20"/>
        </w:rPr>
        <w:t>)</w:t>
      </w:r>
    </w:p>
    <w:p>
      <w:pPr>
        <w:pStyle w:val="Normal"/>
        <w:rPr/>
      </w:pPr>
      <w:r>
        <w:rPr/>
      </w:r>
    </w:p>
    <w:p>
      <w:pPr>
        <w:pStyle w:val="Normal"/>
        <w:spacing w:before="0" w:after="120"/>
        <w:rPr>
          <w:color w:val="404040" w:themeColor="text1" w:themeTint="bf"/>
        </w:rPr>
      </w:pPr>
      <w:r>
        <w:rPr>
          <w:rFonts w:cs="Calibri Light" w:ascii="Verdana" w:hAnsi="Verdana"/>
          <w:b/>
          <w:color w:val="404040" w:themeColor="text1" w:themeTint="bf"/>
          <w:sz w:val="20"/>
          <w:szCs w:val="20"/>
        </w:rPr>
        <w:t>Cognome e nome</w:t>
      </w:r>
    </w:p>
    <w:tbl>
      <w:tblPr>
        <w:tblStyle w:val="Grigliatabella"/>
        <w:tblW w:w="5524" w:type="dxa"/>
        <w:jc w:val="left"/>
        <w:tblInd w:w="0" w:type="dxa"/>
        <w:tblCellMar>
          <w:top w:w="0" w:type="dxa"/>
          <w:left w:w="108" w:type="dxa"/>
          <w:bottom w:w="0" w:type="dxa"/>
          <w:right w:w="108" w:type="dxa"/>
        </w:tblCellMar>
        <w:tblLook w:val="04a0" w:noHBand="0" w:noVBand="1" w:firstColumn="1" w:lastRow="0" w:lastColumn="0" w:firstRow="1"/>
      </w:tblPr>
      <w:tblGrid>
        <w:gridCol w:w="5524"/>
      </w:tblGrid>
      <w:tr>
        <w:trPr>
          <w:trHeight w:val="397" w:hRule="atLeast"/>
        </w:trPr>
        <w:tc>
          <w:tcPr>
            <w:tcW w:w="5524" w:type="dxa"/>
            <w:tcBorders/>
            <w:vAlign w:val="center"/>
          </w:tcPr>
          <w:p>
            <w:pPr>
              <w:pStyle w:val="Normal"/>
              <w:jc w:val="both"/>
              <w:rPr>
                <w:rFonts w:ascii="Verdana" w:hAnsi="Verdana" w:cs="Calibri Light"/>
                <w:b/>
                <w:b/>
                <w:sz w:val="20"/>
                <w:szCs w:val="20"/>
              </w:rPr>
            </w:pPr>
            <w:r>
              <w:rPr>
                <w:rFonts w:cs="Calibri Light" w:ascii="Verdana" w:hAnsi="Verdana"/>
                <w:b/>
                <w:sz w:val="20"/>
                <w:szCs w:val="20"/>
              </w:rPr>
              <w:t>Ogliengo Mattia</w:t>
            </w:r>
          </w:p>
        </w:tc>
      </w:tr>
    </w:tbl>
    <w:p>
      <w:pPr>
        <w:pStyle w:val="Normal"/>
        <w:spacing w:before="360" w:after="120"/>
        <w:rPr>
          <w:color w:val="404040" w:themeColor="text1" w:themeTint="bf"/>
        </w:rPr>
      </w:pPr>
      <w:r>
        <w:rPr>
          <w:rFonts w:cs="Calibri Light" w:ascii="Verdana" w:hAnsi="Verdana"/>
          <w:b/>
          <w:color w:val="404040" w:themeColor="text1" w:themeTint="bf"/>
          <w:sz w:val="20"/>
          <w:szCs w:val="20"/>
        </w:rPr>
        <w:t>Istruzione e formazione</w:t>
      </w:r>
    </w:p>
    <w:tbl>
      <w:tblPr>
        <w:tblStyle w:val="Grigliatabella"/>
        <w:tblW w:w="10201" w:type="dxa"/>
        <w:jc w:val="left"/>
        <w:tblInd w:w="0" w:type="dxa"/>
        <w:tblCellMar>
          <w:top w:w="0" w:type="dxa"/>
          <w:left w:w="108" w:type="dxa"/>
          <w:bottom w:w="0" w:type="dxa"/>
          <w:right w:w="108" w:type="dxa"/>
        </w:tblCellMar>
        <w:tblLook w:val="04a0" w:noHBand="0" w:noVBand="1" w:firstColumn="1" w:lastRow="0" w:lastColumn="0" w:firstRow="1"/>
      </w:tblPr>
      <w:tblGrid>
        <w:gridCol w:w="10201"/>
      </w:tblGrid>
      <w:tr>
        <w:trPr>
          <w:trHeight w:val="2514" w:hRule="atLeast"/>
        </w:trPr>
        <w:tc>
          <w:tcPr>
            <w:tcW w:w="10201" w:type="dxa"/>
            <w:tcBorders/>
            <w:vAlign w:val="center"/>
          </w:tcPr>
          <w:p>
            <w:pPr>
              <w:pStyle w:val="Corpodeltesto"/>
              <w:jc w:val="both"/>
              <w:rPr>
                <w:rFonts w:ascii="Verdana" w:hAnsi="Verdana" w:cs="Calibri Light"/>
                <w:sz w:val="20"/>
                <w:szCs w:val="20"/>
              </w:rPr>
            </w:pPr>
            <w:r>
              <w:rPr>
                <w:rFonts w:cs="Calibri Light" w:ascii="Verdana" w:hAnsi="Verdana"/>
                <w:sz w:val="20"/>
                <w:szCs w:val="20"/>
              </w:rPr>
              <w:t>12-13 Aprile 2018</w:t>
            </w:r>
          </w:p>
          <w:p>
            <w:pPr>
              <w:pStyle w:val="Corpodeltesto"/>
              <w:jc w:val="both"/>
              <w:rPr>
                <w:rFonts w:ascii="Verdana" w:hAnsi="Verdana" w:cs="Calibri Light"/>
                <w:sz w:val="20"/>
                <w:szCs w:val="20"/>
              </w:rPr>
            </w:pPr>
            <w:r>
              <w:rPr>
                <w:rFonts w:cs="Calibri Light" w:ascii="Verdana" w:hAnsi="Verdana"/>
                <w:sz w:val="20"/>
                <w:szCs w:val="20"/>
              </w:rPr>
              <w:t xml:space="preserve">Attestato di partecipazione </w:t>
            </w:r>
          </w:p>
          <w:p>
            <w:pPr>
              <w:pStyle w:val="Corpodeltesto"/>
              <w:jc w:val="both"/>
              <w:rPr>
                <w:rFonts w:ascii="Verdana" w:hAnsi="Verdana" w:cs="Calibri Light"/>
                <w:sz w:val="20"/>
                <w:szCs w:val="20"/>
              </w:rPr>
            </w:pPr>
            <w:r>
              <w:rPr>
                <w:rFonts w:cs="Calibri Light" w:ascii="Verdana" w:hAnsi="Verdana"/>
                <w:sz w:val="20"/>
                <w:szCs w:val="20"/>
              </w:rPr>
              <w:t>Indici e indicatori per le valutazioni di impatto negli ecosistemi fluviali</w:t>
            </w:r>
          </w:p>
          <w:p>
            <w:pPr>
              <w:pStyle w:val="Corpodeltesto"/>
              <w:jc w:val="both"/>
              <w:rPr>
                <w:rFonts w:ascii="Verdana" w:hAnsi="Verdana" w:cs="Calibri Light"/>
                <w:sz w:val="20"/>
                <w:szCs w:val="20"/>
              </w:rPr>
            </w:pPr>
            <w:r>
              <w:rPr>
                <w:rFonts w:cs="Calibri Light" w:ascii="Verdana" w:hAnsi="Verdana"/>
                <w:sz w:val="20"/>
                <w:szCs w:val="20"/>
              </w:rPr>
              <w:t>CISBA-Centro Italiano Studi di Biologia Ambientale</w:t>
            </w:r>
          </w:p>
          <w:p>
            <w:pPr>
              <w:pStyle w:val="Corpodeltesto"/>
              <w:jc w:val="both"/>
              <w:rPr>
                <w:rFonts w:ascii="Verdana" w:hAnsi="Verdana" w:cs="Calibri Light"/>
                <w:sz w:val="20"/>
                <w:szCs w:val="20"/>
              </w:rPr>
            </w:pPr>
            <w:r>
              <w:rPr>
                <w:rFonts w:cs="Calibri Light" w:ascii="Verdana" w:hAnsi="Verdana"/>
                <w:sz w:val="20"/>
                <w:szCs w:val="20"/>
              </w:rPr>
              <w:t>22-26 Maggio 2017</w:t>
            </w:r>
          </w:p>
          <w:p>
            <w:pPr>
              <w:pStyle w:val="Corpodeltesto"/>
              <w:jc w:val="both"/>
              <w:rPr>
                <w:rFonts w:ascii="Verdana" w:hAnsi="Verdana" w:cs="Calibri Light"/>
                <w:sz w:val="20"/>
                <w:szCs w:val="20"/>
              </w:rPr>
            </w:pPr>
            <w:r>
              <w:rPr>
                <w:rFonts w:cs="Calibri Light" w:ascii="Verdana" w:hAnsi="Verdana"/>
                <w:sz w:val="20"/>
                <w:szCs w:val="20"/>
              </w:rPr>
              <w:t>Attestato di partecipazione</w:t>
            </w:r>
          </w:p>
          <w:p>
            <w:pPr>
              <w:pStyle w:val="Corpodeltesto"/>
              <w:jc w:val="both"/>
              <w:rPr>
                <w:rFonts w:ascii="Verdana" w:hAnsi="Verdana" w:cs="Calibri Light"/>
                <w:sz w:val="20"/>
                <w:szCs w:val="20"/>
              </w:rPr>
            </w:pPr>
            <w:r>
              <w:rPr>
                <w:rFonts w:cs="Calibri Light" w:ascii="Verdana" w:hAnsi="Verdana"/>
                <w:sz w:val="20"/>
                <w:szCs w:val="20"/>
              </w:rPr>
              <w:t>Corso di formazione all’analisi della comunità dei macroinvertebrati bentonici negli ecosistemi fluviali</w:t>
            </w:r>
          </w:p>
          <w:p>
            <w:pPr>
              <w:pStyle w:val="Corpodeltesto"/>
              <w:jc w:val="both"/>
              <w:rPr>
                <w:rFonts w:ascii="Verdana" w:hAnsi="Verdana" w:cs="Calibri Light"/>
                <w:sz w:val="20"/>
                <w:szCs w:val="20"/>
              </w:rPr>
            </w:pPr>
            <w:r>
              <w:rPr>
                <w:rFonts w:cs="Calibri Light" w:ascii="Verdana" w:hAnsi="Verdana"/>
                <w:sz w:val="20"/>
                <w:szCs w:val="20"/>
              </w:rPr>
              <w:t>CISBA-Centro Italiano Studi di Biologia Ambientale</w:t>
            </w:r>
          </w:p>
          <w:p>
            <w:pPr>
              <w:pStyle w:val="Corpodeltesto"/>
              <w:jc w:val="both"/>
              <w:rPr>
                <w:rFonts w:ascii="Verdana" w:hAnsi="Verdana" w:cs="Calibri Light"/>
                <w:sz w:val="20"/>
                <w:szCs w:val="20"/>
              </w:rPr>
            </w:pPr>
            <w:r>
              <w:rPr>
                <w:rFonts w:cs="Calibri Light" w:ascii="Verdana" w:hAnsi="Verdana"/>
                <w:sz w:val="20"/>
                <w:szCs w:val="20"/>
              </w:rPr>
              <w:t>21-23 ottobre 2015</w:t>
            </w:r>
          </w:p>
          <w:p>
            <w:pPr>
              <w:pStyle w:val="Corpodeltesto"/>
              <w:jc w:val="both"/>
              <w:rPr>
                <w:rFonts w:ascii="Verdana" w:hAnsi="Verdana" w:cs="Calibri Light"/>
                <w:sz w:val="20"/>
                <w:szCs w:val="20"/>
              </w:rPr>
            </w:pPr>
            <w:r>
              <w:rPr>
                <w:rFonts w:cs="Calibri Light" w:ascii="Verdana" w:hAnsi="Verdana"/>
                <w:sz w:val="20"/>
                <w:szCs w:val="20"/>
              </w:rPr>
              <w:t>Attestato di partecipazione</w:t>
            </w:r>
          </w:p>
          <w:p>
            <w:pPr>
              <w:pStyle w:val="Corpodeltesto"/>
              <w:jc w:val="both"/>
              <w:rPr>
                <w:rFonts w:ascii="Verdana" w:hAnsi="Verdana" w:cs="Calibri Light"/>
                <w:sz w:val="20"/>
                <w:szCs w:val="20"/>
              </w:rPr>
            </w:pPr>
            <w:r>
              <w:rPr>
                <w:rFonts w:cs="Calibri Light" w:ascii="Verdana" w:hAnsi="Verdana"/>
                <w:sz w:val="20"/>
                <w:szCs w:val="20"/>
              </w:rPr>
              <w:t>Corso di formazione metodologia MesoHABSIM (MesoHABITAT SIMULATION MODEL)</w:t>
            </w:r>
          </w:p>
          <w:p>
            <w:pPr>
              <w:pStyle w:val="Corpodeltesto"/>
              <w:jc w:val="both"/>
              <w:rPr>
                <w:rFonts w:ascii="Verdana" w:hAnsi="Verdana" w:cs="Calibri Light"/>
                <w:sz w:val="20"/>
                <w:szCs w:val="20"/>
              </w:rPr>
            </w:pPr>
            <w:r>
              <w:rPr>
                <w:rFonts w:cs="Calibri Light" w:ascii="Verdana" w:hAnsi="Verdana"/>
                <w:sz w:val="20"/>
                <w:szCs w:val="20"/>
              </w:rPr>
              <w:t xml:space="preserve">Università degli studi di Trento - Politecnico di Torino - ISPRA </w:t>
            </w:r>
          </w:p>
          <w:p>
            <w:pPr>
              <w:pStyle w:val="Corpodeltesto"/>
              <w:jc w:val="both"/>
              <w:rPr>
                <w:rFonts w:ascii="Verdana" w:hAnsi="Verdana" w:cs="Calibri Light"/>
                <w:sz w:val="20"/>
                <w:szCs w:val="20"/>
              </w:rPr>
            </w:pPr>
            <w:r>
              <w:rPr>
                <w:rFonts w:cs="Calibri Light" w:ascii="Verdana" w:hAnsi="Verdana"/>
                <w:sz w:val="20"/>
                <w:szCs w:val="20"/>
              </w:rPr>
              <w:t>Settembre 2005 - Febbraio 2009</w:t>
            </w:r>
          </w:p>
          <w:p>
            <w:pPr>
              <w:pStyle w:val="Corpodeltesto"/>
              <w:jc w:val="both"/>
              <w:rPr>
                <w:rFonts w:ascii="Verdana" w:hAnsi="Verdana" w:cs="Calibri Light"/>
                <w:sz w:val="20"/>
                <w:szCs w:val="20"/>
              </w:rPr>
            </w:pPr>
            <w:r>
              <w:rPr>
                <w:rFonts w:cs="Calibri Light" w:ascii="Verdana" w:hAnsi="Verdana"/>
                <w:sz w:val="20"/>
                <w:szCs w:val="20"/>
              </w:rPr>
              <w:t>Laurea triennale in Biotecnologie Industriali e Ambientali con curriculum bioinformatico, classe di laurea L-02.</w:t>
            </w:r>
          </w:p>
          <w:p>
            <w:pPr>
              <w:pStyle w:val="Corpodeltesto"/>
              <w:jc w:val="both"/>
              <w:rPr>
                <w:rFonts w:ascii="Verdana" w:hAnsi="Verdana" w:cs="Calibri Light"/>
                <w:sz w:val="20"/>
                <w:szCs w:val="20"/>
              </w:rPr>
            </w:pPr>
            <w:r>
              <w:rPr>
                <w:rFonts w:cs="Calibri Light" w:ascii="Verdana" w:hAnsi="Verdana"/>
                <w:sz w:val="20"/>
                <w:szCs w:val="20"/>
              </w:rPr>
              <w:t>Aprile 2012</w:t>
            </w:r>
          </w:p>
          <w:p>
            <w:pPr>
              <w:pStyle w:val="Corpodeltesto"/>
              <w:jc w:val="both"/>
              <w:rPr>
                <w:rFonts w:ascii="Verdana" w:hAnsi="Verdana" w:cs="Calibri Light"/>
                <w:sz w:val="20"/>
                <w:szCs w:val="20"/>
              </w:rPr>
            </w:pPr>
            <w:r>
              <w:rPr>
                <w:rFonts w:cs="Calibri Light" w:ascii="Verdana" w:hAnsi="Verdana"/>
                <w:sz w:val="20"/>
                <w:szCs w:val="20"/>
              </w:rPr>
              <w:t xml:space="preserve">Laurea specialistica in “Analisi e Gestione dell’Ambiente, curriculum Valutazione Ambientale per la Gestione del Territorio”, classe di laurea LM-75. Discussione della tesi da laurea dal titolo: “The use of indexes of riparian vegetation status and river ecological functionality  to support the dora baltea river management in Aosta valley (Italy)”. </w:t>
            </w:r>
          </w:p>
          <w:p>
            <w:pPr>
              <w:pStyle w:val="Corpodeltesto"/>
              <w:rPr>
                <w:rFonts w:ascii="Verdana" w:hAnsi="Verdana" w:cs="Calibri Light"/>
                <w:sz w:val="20"/>
                <w:szCs w:val="20"/>
              </w:rPr>
            </w:pPr>
            <w:r>
              <w:rPr>
                <w:rFonts w:cs="Calibri Light" w:ascii="Verdana" w:hAnsi="Verdana"/>
                <w:sz w:val="20"/>
                <w:szCs w:val="20"/>
              </w:rPr>
            </w:r>
          </w:p>
          <w:p>
            <w:pPr>
              <w:pStyle w:val="Normal"/>
              <w:rPr>
                <w:rFonts w:ascii="Verdana" w:hAnsi="Verdana" w:cs="Calibri Light"/>
                <w:sz w:val="20"/>
                <w:szCs w:val="20"/>
              </w:rPr>
            </w:pPr>
            <w:r>
              <w:rPr>
                <w:rFonts w:cs="Calibri Light" w:ascii="Verdana" w:hAnsi="Verdana"/>
                <w:sz w:val="20"/>
                <w:szCs w:val="20"/>
              </w:rPr>
            </w:r>
          </w:p>
        </w:tc>
      </w:tr>
    </w:tbl>
    <w:p>
      <w:pPr>
        <w:pStyle w:val="Normal"/>
        <w:spacing w:before="360" w:after="120"/>
        <w:rPr>
          <w:color w:val="404040" w:themeColor="text1" w:themeTint="bf"/>
        </w:rPr>
      </w:pPr>
      <w:r>
        <w:rPr>
          <w:rFonts w:cs="Calibri Light" w:ascii="Verdana" w:hAnsi="Verdana"/>
          <w:b/>
          <w:color w:val="404040" w:themeColor="text1" w:themeTint="bf"/>
          <w:sz w:val="20"/>
          <w:szCs w:val="20"/>
        </w:rPr>
        <w:t>Esperienza lavorativa</w:t>
      </w:r>
    </w:p>
    <w:tbl>
      <w:tblPr>
        <w:tblStyle w:val="Grigliatabella"/>
        <w:tblW w:w="10188" w:type="dxa"/>
        <w:jc w:val="left"/>
        <w:tblInd w:w="0" w:type="dxa"/>
        <w:tblCellMar>
          <w:top w:w="0" w:type="dxa"/>
          <w:left w:w="108" w:type="dxa"/>
          <w:bottom w:w="0" w:type="dxa"/>
          <w:right w:w="108" w:type="dxa"/>
        </w:tblCellMar>
        <w:tblLook w:val="04a0" w:noHBand="0" w:noVBand="1" w:firstColumn="1" w:lastRow="0" w:lastColumn="0" w:firstRow="1"/>
      </w:tblPr>
      <w:tblGrid>
        <w:gridCol w:w="10188"/>
      </w:tblGrid>
      <w:tr>
        <w:trPr/>
        <w:tc>
          <w:tcPr>
            <w:tcW w:w="10188" w:type="dxa"/>
            <w:tcBorders/>
          </w:tcPr>
          <w:p>
            <w:pPr>
              <w:pStyle w:val="Corpodeltesto"/>
              <w:jc w:val="both"/>
              <w:rPr>
                <w:rFonts w:ascii="Verdana" w:hAnsi="Verdana" w:cs="Calibri Light"/>
                <w:sz w:val="20"/>
                <w:szCs w:val="20"/>
              </w:rPr>
            </w:pPr>
            <w:r>
              <w:rPr>
                <w:rFonts w:cs="Calibri Light" w:ascii="Verdana" w:hAnsi="Verdana"/>
                <w:sz w:val="20"/>
                <w:szCs w:val="20"/>
              </w:rPr>
              <w:t>Da Giugno 2018</w:t>
            </w:r>
          </w:p>
          <w:p>
            <w:pPr>
              <w:pStyle w:val="Corpodeltesto"/>
              <w:jc w:val="both"/>
              <w:rPr>
                <w:rFonts w:ascii="Verdana" w:hAnsi="Verdana" w:cs="Calibri Light"/>
                <w:sz w:val="20"/>
                <w:szCs w:val="20"/>
              </w:rPr>
            </w:pPr>
            <w:r>
              <w:rPr>
                <w:rFonts w:cs="Calibri Light" w:ascii="Verdana" w:hAnsi="Verdana"/>
                <w:sz w:val="20"/>
                <w:szCs w:val="20"/>
              </w:rPr>
              <w:t xml:space="preserve">Dipendente presso la società  Blu energie Srl </w:t>
            </w:r>
          </w:p>
          <w:p>
            <w:pPr>
              <w:pStyle w:val="Corpodeltesto"/>
              <w:jc w:val="both"/>
              <w:rPr>
                <w:rFonts w:ascii="Verdana" w:hAnsi="Verdana" w:cs="Calibri Light"/>
                <w:sz w:val="20"/>
                <w:szCs w:val="20"/>
              </w:rPr>
            </w:pPr>
            <w:r>
              <w:rPr>
                <w:rFonts w:cs="Calibri Light" w:ascii="Verdana" w:hAnsi="Verdana"/>
                <w:sz w:val="20"/>
                <w:szCs w:val="20"/>
              </w:rPr>
              <w:t>Responsabile ambiente e sviluppo</w:t>
            </w:r>
          </w:p>
          <w:p>
            <w:pPr>
              <w:pStyle w:val="Corpodeltesto"/>
              <w:jc w:val="both"/>
              <w:rPr>
                <w:rFonts w:ascii="Verdana" w:hAnsi="Verdana" w:cs="Calibri Light"/>
                <w:sz w:val="20"/>
                <w:szCs w:val="20"/>
              </w:rPr>
            </w:pPr>
            <w:r>
              <w:rPr>
                <w:rFonts w:cs="Calibri Light" w:ascii="Verdana" w:hAnsi="Verdana"/>
                <w:sz w:val="20"/>
                <w:szCs w:val="20"/>
              </w:rPr>
              <w:t>Da Luglio 2016</w:t>
            </w:r>
          </w:p>
          <w:p>
            <w:pPr>
              <w:pStyle w:val="Corpodeltesto"/>
              <w:jc w:val="both"/>
              <w:rPr>
                <w:rFonts w:ascii="Verdana" w:hAnsi="Verdana" w:cs="Calibri Light"/>
                <w:sz w:val="20"/>
                <w:szCs w:val="20"/>
              </w:rPr>
            </w:pPr>
            <w:r>
              <w:rPr>
                <w:rFonts w:cs="Calibri Light" w:ascii="Verdana" w:hAnsi="Verdana"/>
                <w:sz w:val="20"/>
                <w:szCs w:val="20"/>
              </w:rPr>
              <w:t xml:space="preserve">Dipendente presso la società  Eaux Valdôtaines Srl </w:t>
            </w:r>
          </w:p>
          <w:p>
            <w:pPr>
              <w:pStyle w:val="Corpodeltesto"/>
              <w:jc w:val="both"/>
              <w:rPr>
                <w:rFonts w:ascii="Verdana" w:hAnsi="Verdana" w:cs="Calibri Light"/>
                <w:sz w:val="20"/>
                <w:szCs w:val="20"/>
              </w:rPr>
            </w:pPr>
            <w:r>
              <w:rPr>
                <w:rFonts w:cs="Calibri Light" w:ascii="Verdana" w:hAnsi="Verdana"/>
                <w:sz w:val="20"/>
                <w:szCs w:val="20"/>
              </w:rPr>
              <w:t>Responsabile dei monitoraggi ambientali, del monitoraggio delle portate, della cartografia, della progettazione e del rinnovo delle componenti ambientali legate centrali idroelettriche (e.g. scala di risalita per ittiofauna), delle sperimentazioni per la valutazione delle variazioni dei deflussi minimi vitali (DMV) nei tratti sottesi da derivazioni idroelettriche.</w:t>
            </w:r>
          </w:p>
          <w:p>
            <w:pPr>
              <w:pStyle w:val="Corpodeltesto"/>
              <w:jc w:val="both"/>
              <w:rPr>
                <w:rFonts w:ascii="Verdana" w:hAnsi="Verdana" w:cs="Calibri Light"/>
                <w:sz w:val="20"/>
                <w:szCs w:val="20"/>
              </w:rPr>
            </w:pPr>
            <w:r>
              <w:rPr>
                <w:rFonts w:cs="Calibri Light" w:ascii="Verdana" w:hAnsi="Verdana"/>
                <w:sz w:val="20"/>
                <w:szCs w:val="20"/>
              </w:rPr>
            </w:r>
          </w:p>
          <w:p>
            <w:pPr>
              <w:pStyle w:val="Corpodeltesto"/>
              <w:jc w:val="both"/>
              <w:rPr>
                <w:rFonts w:ascii="Verdana" w:hAnsi="Verdana" w:cs="Calibri Light"/>
                <w:sz w:val="20"/>
                <w:szCs w:val="20"/>
              </w:rPr>
            </w:pPr>
            <w:r>
              <w:rPr>
                <w:rFonts w:cs="Calibri Light" w:ascii="Verdana" w:hAnsi="Verdana"/>
                <w:sz w:val="20"/>
                <w:szCs w:val="20"/>
              </w:rPr>
            </w:r>
          </w:p>
          <w:p>
            <w:pPr>
              <w:pStyle w:val="Normal"/>
              <w:jc w:val="both"/>
              <w:rPr>
                <w:rFonts w:ascii="Verdana" w:hAnsi="Verdana" w:cs="Calibri Light"/>
                <w:sz w:val="20"/>
                <w:szCs w:val="20"/>
              </w:rPr>
            </w:pPr>
            <w:r>
              <w:rPr>
                <w:rFonts w:cs="Calibri Light" w:ascii="Verdana" w:hAnsi="Verdana"/>
                <w:sz w:val="20"/>
                <w:szCs w:val="20"/>
              </w:rPr>
            </w:r>
          </w:p>
          <w:p>
            <w:pPr>
              <w:pStyle w:val="Normal"/>
              <w:jc w:val="both"/>
              <w:rPr>
                <w:rFonts w:ascii="Verdana" w:hAnsi="Verdana" w:cs="Calibri Light"/>
                <w:sz w:val="20"/>
                <w:szCs w:val="20"/>
              </w:rPr>
            </w:pPr>
            <w:r>
              <w:rPr>
                <w:rFonts w:cs="Calibri Light" w:ascii="Verdana" w:hAnsi="Verdana"/>
                <w:sz w:val="20"/>
                <w:szCs w:val="20"/>
              </w:rPr>
            </w:r>
          </w:p>
          <w:p>
            <w:pPr>
              <w:pStyle w:val="Corpodeltesto"/>
              <w:jc w:val="both"/>
              <w:rPr>
                <w:rFonts w:ascii="Verdana" w:hAnsi="Verdana" w:cs="Calibri Light"/>
                <w:sz w:val="20"/>
                <w:szCs w:val="20"/>
              </w:rPr>
            </w:pPr>
            <w:r>
              <w:rPr>
                <w:rFonts w:cs="Calibri Light" w:ascii="Verdana" w:hAnsi="Verdana"/>
                <w:sz w:val="20"/>
                <w:szCs w:val="20"/>
              </w:rPr>
            </w:r>
          </w:p>
        </w:tc>
      </w:tr>
    </w:tbl>
    <w:p>
      <w:pPr>
        <w:pStyle w:val="Corpodeltesto"/>
        <w:jc w:val="both"/>
        <w:rPr>
          <w:rFonts w:ascii="Verdana" w:hAnsi="Verdana" w:cs="Calibri Light"/>
          <w:sz w:val="20"/>
          <w:szCs w:val="20"/>
        </w:rPr>
      </w:pPr>
      <w:r>
        <w:rPr>
          <w:rFonts w:cs="Calibri Light" w:ascii="Verdana" w:hAnsi="Verdana"/>
          <w:sz w:val="20"/>
          <w:szCs w:val="20"/>
        </w:rPr>
      </w:r>
    </w:p>
    <w:p>
      <w:pPr>
        <w:pStyle w:val="Corpodeltesto"/>
        <w:jc w:val="both"/>
        <w:rPr>
          <w:rFonts w:ascii="Verdana" w:hAnsi="Verdana" w:cs="Calibri Light"/>
          <w:sz w:val="20"/>
          <w:szCs w:val="20"/>
        </w:rPr>
      </w:pPr>
      <w:r>
        <w:rPr>
          <w:rFonts w:cs="Calibri Light" w:ascii="Verdana" w:hAnsi="Verdana"/>
          <w:sz w:val="20"/>
          <w:szCs w:val="20"/>
        </w:rPr>
      </w:r>
    </w:p>
    <w:p>
      <w:pPr>
        <w:pStyle w:val="Corpodeltesto"/>
        <w:jc w:val="both"/>
        <w:rPr>
          <w:rFonts w:ascii="Verdana" w:hAnsi="Verdana" w:cs="Calibri Light"/>
          <w:sz w:val="20"/>
          <w:szCs w:val="20"/>
        </w:rPr>
      </w:pPr>
      <w:r>
        <w:rPr>
          <w:rFonts w:cs="Calibri Light" w:ascii="Verdana" w:hAnsi="Verdana"/>
          <w:sz w:val="20"/>
          <w:szCs w:val="20"/>
        </w:rPr>
      </w:r>
    </w:p>
    <w:p>
      <w:pPr>
        <w:pStyle w:val="Corpodeltesto"/>
        <w:tabs>
          <w:tab w:val="clear" w:pos="720"/>
          <w:tab w:val="center" w:pos="7371" w:leader="none"/>
        </w:tabs>
        <w:jc w:val="both"/>
        <w:rPr>
          <w:rFonts w:ascii="Verdana" w:hAnsi="Verdana" w:cs="Calibri Light"/>
          <w:b/>
          <w:b/>
          <w:sz w:val="20"/>
          <w:szCs w:val="20"/>
        </w:rPr>
      </w:pPr>
      <w:r>
        <w:rPr>
          <w:rFonts w:cs="Calibri Light" w:ascii="Verdana" w:hAnsi="Verdana"/>
          <w:sz w:val="20"/>
          <w:szCs w:val="20"/>
        </w:rPr>
        <w:tab/>
      </w:r>
      <w:r>
        <w:rPr>
          <w:rFonts w:cs="Calibri Light" w:ascii="Verdana" w:hAnsi="Verdana"/>
          <w:b/>
          <w:sz w:val="20"/>
          <w:szCs w:val="20"/>
        </w:rPr>
        <w:t>Nome e Cognome</w:t>
      </w:r>
    </w:p>
    <w:p>
      <w:pPr>
        <w:pStyle w:val="Corpodeltesto"/>
        <w:tabs>
          <w:tab w:val="clear" w:pos="720"/>
          <w:tab w:val="center" w:pos="7371" w:leader="none"/>
        </w:tabs>
        <w:ind w:firstLine="4536"/>
        <w:jc w:val="center"/>
        <w:rPr>
          <w:rFonts w:ascii="Verdana" w:hAnsi="Verdana" w:cs="Calibri Light"/>
          <w:sz w:val="16"/>
          <w:szCs w:val="16"/>
        </w:rPr>
      </w:pPr>
      <w:r>
        <w:rPr>
          <w:rFonts w:cs="Calibri Light" w:ascii="Verdana" w:hAnsi="Verdana"/>
          <w:sz w:val="16"/>
          <w:szCs w:val="16"/>
        </w:rPr>
        <w:t>(no firma)</w:t>
      </w:r>
    </w:p>
    <w:p>
      <w:pPr>
        <w:pStyle w:val="Corpodeltesto"/>
        <w:tabs>
          <w:tab w:val="clear" w:pos="720"/>
          <w:tab w:val="center" w:pos="7371" w:leader="none"/>
        </w:tabs>
        <w:spacing w:before="360" w:after="0"/>
        <w:jc w:val="both"/>
        <w:rPr>
          <w:rFonts w:ascii="Verdana" w:hAnsi="Verdana" w:cs="Calibri Light"/>
          <w:sz w:val="20"/>
          <w:szCs w:val="20"/>
        </w:rPr>
      </w:pPr>
      <w:r>
        <w:rPr>
          <w:rFonts w:cs="Calibri Light" w:ascii="Verdana" w:hAnsi="Verdana"/>
          <w:sz w:val="20"/>
          <w:szCs w:val="20"/>
        </w:rPr>
        <w:t xml:space="preserve">Data:  </w:t>
      </w:r>
      <w:r>
        <w:rPr>
          <w:rFonts w:cs="Calibri Light" w:ascii="Verdana" w:hAnsi="Verdana"/>
          <w:sz w:val="20"/>
          <w:szCs w:val="20"/>
        </w:rPr>
        <w:t>04/02/2022</w:t>
      </w:r>
      <w:r>
        <w:rPr>
          <w:rFonts w:cs="Calibri Light" w:ascii="Verdana" w:hAnsi="Verdana"/>
          <w:sz w:val="20"/>
          <w:szCs w:val="20"/>
        </w:rPr>
        <w:tab/>
      </w:r>
      <w:r>
        <w:rPr>
          <w:rFonts w:cs="Calibri Light" w:ascii="Verdana" w:hAnsi="Verdana"/>
          <w:sz w:val="20"/>
          <w:szCs w:val="20"/>
        </w:rPr>
        <w:t>Mattia Ogliengo</w:t>
      </w:r>
    </w:p>
    <w:sectPr>
      <w:type w:val="nextPage"/>
      <w:pgSz w:w="11906" w:h="16838"/>
      <w:pgMar w:left="851" w:right="851" w:header="0" w:top="992"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it-IT" w:eastAsia="it-IT" w:bidi="it-IT"/>
    </w:rPr>
  </w:style>
  <w:style w:type="paragraph" w:styleId="Titolo1">
    <w:name w:val="Heading 1"/>
    <w:basedOn w:val="Normal"/>
    <w:uiPriority w:val="1"/>
    <w:qFormat/>
    <w:pPr>
      <w:spacing w:before="126" w:after="0"/>
      <w:ind w:left="1392" w:hanging="360"/>
      <w:outlineLvl w:val="0"/>
    </w:pPr>
    <w:rPr>
      <w:b/>
      <w:bCs/>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b11e62"/>
    <w:rPr>
      <w:rFonts w:ascii="Times New Roman" w:hAnsi="Times New Roman" w:eastAsia="Times New Roman" w:cs="Times New Roman"/>
      <w:lang w:val="it-IT" w:eastAsia="it-IT" w:bidi="it-IT"/>
    </w:rPr>
  </w:style>
  <w:style w:type="character" w:styleId="PidipaginaCarattere" w:customStyle="1">
    <w:name w:val="Piè di pagina Carattere"/>
    <w:basedOn w:val="DefaultParagraphFont"/>
    <w:link w:val="Pidipagina"/>
    <w:uiPriority w:val="99"/>
    <w:qFormat/>
    <w:rsid w:val="00b11e62"/>
    <w:rPr>
      <w:rFonts w:ascii="Times New Roman" w:hAnsi="Times New Roman" w:eastAsia="Times New Roman" w:cs="Times New Roman"/>
      <w:lang w:val="it-IT" w:eastAsia="it-IT" w:bidi="it-IT"/>
    </w:rPr>
  </w:style>
  <w:style w:type="character" w:styleId="TestonotaapidipaginaCarattere" w:customStyle="1">
    <w:name w:val="Testo nota a piè di pagina Carattere"/>
    <w:basedOn w:val="DefaultParagraphFont"/>
    <w:link w:val="Testonotaapidipagina"/>
    <w:uiPriority w:val="99"/>
    <w:semiHidden/>
    <w:qFormat/>
    <w:rsid w:val="00073d27"/>
    <w:rPr>
      <w:rFonts w:ascii="Times New Roman" w:hAnsi="Times New Roman" w:eastAsia="Times New Roman" w:cs="Times New Roman"/>
      <w:sz w:val="20"/>
      <w:szCs w:val="20"/>
      <w:lang w:val="it-IT" w:eastAsia="it-IT" w:bidi="it-IT"/>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073d27"/>
    <w:rPr>
      <w:vertAlign w:val="superscript"/>
    </w:rPr>
  </w:style>
  <w:style w:type="character" w:styleId="TestofumettoCarattere" w:customStyle="1">
    <w:name w:val="Testo fumetto Carattere"/>
    <w:basedOn w:val="DefaultParagraphFont"/>
    <w:link w:val="Testofumetto"/>
    <w:uiPriority w:val="99"/>
    <w:semiHidden/>
    <w:qFormat/>
    <w:rsid w:val="00011e9a"/>
    <w:rPr>
      <w:rFonts w:ascii="Segoe UI" w:hAnsi="Segoe UI" w:eastAsia="Times New Roman" w:cs="Segoe UI"/>
      <w:sz w:val="18"/>
      <w:szCs w:val="18"/>
      <w:lang w:val="it-IT" w:eastAsia="it-IT" w:bidi="it-IT"/>
    </w:rPr>
  </w:style>
  <w:style w:type="character" w:styleId="CollegamentoInternet">
    <w:name w:val="Collegamento Internet"/>
    <w:uiPriority w:val="99"/>
    <w:unhideWhenUsed/>
    <w:rsid w:val="007931a6"/>
    <w:rPr>
      <w:color w:val="0000FF"/>
      <w:u w:val="single"/>
    </w:rPr>
  </w:style>
  <w:style w:type="character" w:styleId="Annotationreference">
    <w:name w:val="annotation reference"/>
    <w:basedOn w:val="DefaultParagraphFont"/>
    <w:uiPriority w:val="99"/>
    <w:semiHidden/>
    <w:unhideWhenUsed/>
    <w:qFormat/>
    <w:rsid w:val="009f3adc"/>
    <w:rPr>
      <w:sz w:val="16"/>
      <w:szCs w:val="16"/>
    </w:rPr>
  </w:style>
  <w:style w:type="character" w:styleId="TestocommentoCarattere" w:customStyle="1">
    <w:name w:val="Testo commento Carattere"/>
    <w:basedOn w:val="DefaultParagraphFont"/>
    <w:link w:val="Testocommento"/>
    <w:uiPriority w:val="99"/>
    <w:semiHidden/>
    <w:qFormat/>
    <w:rsid w:val="009f3adc"/>
    <w:rPr>
      <w:rFonts w:ascii="Times New Roman" w:hAnsi="Times New Roman" w:eastAsia="Times New Roman" w:cs="Times New Roman"/>
      <w:sz w:val="20"/>
      <w:szCs w:val="20"/>
      <w:lang w:val="it-IT" w:eastAsia="it-IT" w:bidi="it-IT"/>
    </w:rPr>
  </w:style>
  <w:style w:type="character" w:styleId="SoggettocommentoCarattere" w:customStyle="1">
    <w:name w:val="Soggetto commento Carattere"/>
    <w:basedOn w:val="TestocommentoCarattere"/>
    <w:link w:val="Soggettocommento"/>
    <w:uiPriority w:val="99"/>
    <w:semiHidden/>
    <w:qFormat/>
    <w:rsid w:val="009f3adc"/>
    <w:rPr>
      <w:rFonts w:ascii="Times New Roman" w:hAnsi="Times New Roman" w:eastAsia="Times New Roman" w:cs="Times New Roman"/>
      <w:b/>
      <w:bCs/>
      <w:sz w:val="20"/>
      <w:szCs w:val="20"/>
      <w:lang w:val="it-IT" w:eastAsia="it-IT" w:bidi="it-IT"/>
    </w:rPr>
  </w:style>
  <w:style w:type="character" w:styleId="CorpotestoCarattere" w:customStyle="1">
    <w:name w:val="Corpo testo Carattere"/>
    <w:basedOn w:val="DefaultParagraphFont"/>
    <w:link w:val="Corpotesto"/>
    <w:uiPriority w:val="1"/>
    <w:qFormat/>
    <w:rsid w:val="00223454"/>
    <w:rPr>
      <w:rFonts w:ascii="Times New Roman" w:hAnsi="Times New Roman" w:eastAsia="Times New Roman" w:cs="Times New Roman"/>
      <w:lang w:val="it-IT" w:eastAsia="it-IT" w:bidi="it-I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link w:val="CorpotestoCarattere"/>
    <w:uiPriority w:val="1"/>
    <w:qFormat/>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1"/>
    <w:qFormat/>
    <w:pPr>
      <w:spacing w:before="126" w:after="0"/>
      <w:ind w:left="1392" w:hanging="360"/>
    </w:pPr>
    <w:rPr/>
  </w:style>
  <w:style w:type="paragraph" w:styleId="TableParagraph" w:customStyle="1">
    <w:name w:val="Table Paragraph"/>
    <w:basedOn w:val="Normal"/>
    <w:uiPriority w:val="1"/>
    <w:qFormat/>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11e62"/>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b11e62"/>
    <w:pPr>
      <w:tabs>
        <w:tab w:val="clear" w:pos="720"/>
        <w:tab w:val="center" w:pos="4819" w:leader="none"/>
        <w:tab w:val="right" w:pos="9638" w:leader="none"/>
      </w:tabs>
    </w:pPr>
    <w:rPr/>
  </w:style>
  <w:style w:type="paragraph" w:styleId="Notaapidipagina">
    <w:name w:val="Footnote Text"/>
    <w:basedOn w:val="Normal"/>
    <w:link w:val="TestonotaapidipaginaCarattere"/>
    <w:uiPriority w:val="99"/>
    <w:semiHidden/>
    <w:unhideWhenUsed/>
    <w:rsid w:val="00073d27"/>
    <w:pPr/>
    <w:rPr>
      <w:sz w:val="20"/>
      <w:szCs w:val="20"/>
    </w:rPr>
  </w:style>
  <w:style w:type="paragraph" w:styleId="BalloonText">
    <w:name w:val="Balloon Text"/>
    <w:basedOn w:val="Normal"/>
    <w:link w:val="TestofumettoCarattere"/>
    <w:uiPriority w:val="99"/>
    <w:semiHidden/>
    <w:unhideWhenUsed/>
    <w:qFormat/>
    <w:rsid w:val="00011e9a"/>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9f3adc"/>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9f3adc"/>
    <w:pPr/>
    <w:rPr>
      <w:b/>
      <w:bCs/>
    </w:rPr>
  </w:style>
  <w:style w:type="paragraph" w:styleId="Revision">
    <w:name w:val="Revision"/>
    <w:uiPriority w:val="99"/>
    <w:semiHidden/>
    <w:qFormat/>
    <w:rsid w:val="009f3adc"/>
    <w:pPr>
      <w:widowControl/>
      <w:bidi w:val="0"/>
      <w:spacing w:before="0" w:after="0"/>
      <w:jc w:val="left"/>
    </w:pPr>
    <w:rPr>
      <w:rFonts w:ascii="Times New Roman" w:hAnsi="Times New Roman" w:eastAsia="Times New Roman" w:cs="Times New Roman"/>
      <w:color w:val="auto"/>
      <w:kern w:val="0"/>
      <w:sz w:val="22"/>
      <w:szCs w:val="22"/>
      <w:lang w:val="it-IT" w:eastAsia="it-IT" w:bidi="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gliatabella">
    <w:name w:val="Table Grid"/>
    <w:basedOn w:val="Tabellanormale"/>
    <w:uiPriority w:val="39"/>
    <w:rsid w:val="003075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37AE-B886-44AC-890E-1A5EB019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Application>LibreOffice/6.4.7.2$Linux_X86_64 LibreOffice_project/40$Build-2</Application>
  <Pages>1</Pages>
  <Words>279</Words>
  <Characters>1822</Characters>
  <CharactersWithSpaces>2079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2020-07-16T15:55:00Z</dcterms:created>
  <dc:creator>DEVAL S.p.A. a s.u.</dc:creator>
  <dc:description/>
  <dc:language>it-IT</dc:language>
  <cp:lastModifiedBy/>
  <cp:lastPrinted>2022-02-04T09:45:29Z</cp:lastPrinted>
  <dcterms:modified xsi:type="dcterms:W3CDTF">2022-02-04T09:50:04Z</dcterms:modified>
  <cp:revision>18</cp:revision>
  <dc:subject/>
  <dc:title>Microsoft Word - Pubblicazione Incarichi - Oscuramento dati.docx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2018-08-01T00:00:00Z</vt:filetime>
  </property>
  <property fmtid="{D5CDD505-2E9C-101B-9397-08002B2CF9AE}" pid="4" name="Creator">
    <vt:lpwstr>Microsoft Word - Pubblicazione Incarichi - Oscuramento dati.docx</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2018-11-01T00:00:00Z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