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65A5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2695AF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ED3580D" w14:textId="77777777" w:rsidR="00DD7550" w:rsidRDefault="00DD7550"/>
    <w:p w14:paraId="2CE5A58C" w14:textId="77777777" w:rsidR="00EC78AC" w:rsidRDefault="00EC78AC"/>
    <w:p w14:paraId="010CA688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3F1DAE6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D5D6B7F" w14:textId="77777777" w:rsidR="00EC78AC" w:rsidRPr="00EC78AC" w:rsidRDefault="0039188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TRASINO CORRADO </w:t>
            </w:r>
          </w:p>
        </w:tc>
      </w:tr>
    </w:tbl>
    <w:p w14:paraId="5067A735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E0D5AA4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33868D8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BF0FFE9" w14:textId="77777777" w:rsidR="00F15B84" w:rsidRP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>Laurea in Ingegneria Civile sezione Edile conseguita a pieni voti in data 20/02/1989 presso il Politecnico di Milano.  Indirizzo e specializzazione strutturale per costruzioni in cemento armato e a carpenteria metallica. Tesi di laurea sui metodi di calcolo per elementi strutturali in acciaio - Relatori Proff. C. Urbano, L. Finzi, G. Ballio</w:t>
            </w:r>
          </w:p>
          <w:p w14:paraId="7796757E" w14:textId="77777777" w:rsidR="00F15B84" w:rsidRP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>Esame di stato presso il Politecnico di Milano nell’aprile 1989 (Prima sessione).</w:t>
            </w:r>
          </w:p>
          <w:p w14:paraId="62265988" w14:textId="77777777" w:rsid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>Abilitazione all'esercizio della professione di Ingegnere ed iscrizione all'Ordine Ingegneri della Valle d’Aosta, n. 320 del 31/07/1989.</w:t>
            </w:r>
          </w:p>
          <w:p w14:paraId="7445B2DC" w14:textId="77777777" w:rsidR="006B78A6" w:rsidRPr="006B78A6" w:rsidRDefault="006B78A6" w:rsidP="006B78A6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>Rappresentante per la Regione Autonoma Valle d’Aosta, della OICE Associazione delle organizzazioni di ingegneria, di architettura e di consulenza tecnico-economica, aderente a Confindustria.</w:t>
            </w:r>
          </w:p>
          <w:p w14:paraId="30EB96D0" w14:textId="77777777" w:rsidR="006B78A6" w:rsidRPr="006B78A6" w:rsidRDefault="006B78A6" w:rsidP="006B78A6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>Iscrizione presso il REG, Fondazione dei registri svizzeri dei professionisti nei rami dell’ingegneria, dell’architettura e dell’ambiente, dal 03/02/2016 (REG-A, n°REG/2015/0111)</w:t>
            </w:r>
          </w:p>
          <w:p w14:paraId="59056AD3" w14:textId="77777777" w:rsidR="006B78A6" w:rsidRDefault="006B78A6" w:rsidP="009040BD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>In possesso dei requisiti professionali di cui al D.Lgs. n.81/2008, coordinato con la Legge 7 luglio 2009 n.88 e il D.Lgs. 3 agosto 2009 n.106 e smi, relativamente al coordinatore in materia di sicurezza e salute per la progettazione e l’esecuzione dei lavori.</w:t>
            </w:r>
          </w:p>
          <w:p w14:paraId="3FE00282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FCD179C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A0F821B" w14:textId="77777777" w:rsidR="00EC78AC" w:rsidRPr="00EA4365" w:rsidRDefault="006B78A6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Aggiornamento professionale continuo: aggiornamento espletato</w:t>
            </w:r>
          </w:p>
          <w:p w14:paraId="4FFF15C2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7F2860D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15B2F1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54FC218D" w14:textId="77777777" w:rsidTr="00EC78AC">
        <w:tc>
          <w:tcPr>
            <w:tcW w:w="10188" w:type="dxa"/>
          </w:tcPr>
          <w:p w14:paraId="0229E28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BE3AA09" w14:textId="77777777" w:rsidR="00412C18" w:rsidRPr="009040BD" w:rsidRDefault="00D2430E" w:rsidP="00D2430E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 xml:space="preserve">2004 –  ad oggi </w:t>
            </w:r>
          </w:p>
          <w:p w14:paraId="07FEEB13" w14:textId="77777777" w:rsidR="00D2430E" w:rsidRPr="00D2430E" w:rsidRDefault="00D2430E" w:rsidP="00D2430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>Amministratore Delegato, Direttore Tecnico, Socio e Consigliere</w:t>
            </w:r>
          </w:p>
          <w:p w14:paraId="598CED2D" w14:textId="77777777" w:rsidR="00EC78AC" w:rsidRPr="00EA4365" w:rsidRDefault="00D2430E" w:rsidP="00D2430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>S.I.T.E.C. Engineering s.r.l. – via Federico Chabod n.44 -11100 Aosta (AO) (società d’ingegneria)</w:t>
            </w:r>
          </w:p>
          <w:p w14:paraId="0E73B6CF" w14:textId="77777777" w:rsidR="009040BD" w:rsidRPr="00952382" w:rsidRDefault="00952382" w:rsidP="009040BD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52382">
              <w:rPr>
                <w:rFonts w:ascii="Verdana" w:hAnsi="Verdana" w:cs="Calibri Light"/>
                <w:sz w:val="18"/>
                <w:szCs w:val="18"/>
              </w:rPr>
              <w:t>Nell'ambito della Società si occupa prevalentemente del coordinamento nelle fasi di sviluppo della progettazione, della conduzione dei lavori e degli aspetti tecnici ed amministrativi per opere infrastrutturali di rete, in particolare stradali ed idrauliche.</w:t>
            </w:r>
          </w:p>
          <w:p w14:paraId="0838E66A" w14:textId="77777777" w:rsidR="00952382" w:rsidRDefault="00952382" w:rsidP="009040BD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14:paraId="09EC215D" w14:textId="77777777" w:rsidR="009040BD" w:rsidRPr="009040BD" w:rsidRDefault="009040BD" w:rsidP="009040BD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 xml:space="preserve">1992 – 2004 </w:t>
            </w:r>
          </w:p>
          <w:p w14:paraId="42C8B0BF" w14:textId="77777777" w:rsidR="009040BD" w:rsidRPr="00D2430E" w:rsidRDefault="009040BD" w:rsidP="009040BD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>Socio S.I.T.E.C. Engineering di Trasino Corrado &amp; c. s.a.s. – Via Jean De La Pierre</w:t>
            </w:r>
            <w:r w:rsidR="00952382">
              <w:rPr>
                <w:rFonts w:ascii="Verdana" w:hAnsi="Verdana" w:cs="Calibri Light"/>
                <w:sz w:val="18"/>
                <w:szCs w:val="18"/>
              </w:rPr>
              <w:t xml:space="preserve"> n.20 </w:t>
            </w:r>
            <w:r w:rsidRPr="00D2430E">
              <w:rPr>
                <w:rFonts w:ascii="Verdana" w:hAnsi="Verdana" w:cs="Calibri Light"/>
                <w:sz w:val="18"/>
                <w:szCs w:val="18"/>
              </w:rPr>
              <w:t>- 11100 Aosta (AO)</w:t>
            </w:r>
          </w:p>
          <w:p w14:paraId="28315F90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92BD86E" w14:textId="77777777" w:rsidR="006B78A6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</w:t>
            </w:r>
            <w:r w:rsidR="00711853">
              <w:rPr>
                <w:rFonts w:ascii="Verdana" w:hAnsi="Verdana" w:cs="Calibri Light"/>
                <w:sz w:val="18"/>
                <w:szCs w:val="18"/>
              </w:rPr>
              <w:t>999-2002</w:t>
            </w:r>
            <w:r w:rsidR="006B78A6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Componente con qualifica di “Directeur” del Gruppo di progettazione Italo-Francese GEOS-CET, incaricato dalle società ATMB (F) e SITMB (I), concessionarie del Traforo del Monte Bianco</w:t>
            </w:r>
            <w:r w:rsidR="006B78A6">
              <w:rPr>
                <w:rFonts w:ascii="Verdana" w:hAnsi="Verdana" w:cs="Calibri Light"/>
                <w:sz w:val="18"/>
                <w:szCs w:val="18"/>
              </w:rPr>
              <w:t>, per la riapertura del tunnel.</w:t>
            </w:r>
          </w:p>
          <w:p w14:paraId="721AA184" w14:textId="77777777" w:rsidR="0048762D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2B32F95" w14:textId="77777777" w:rsidR="006B78A6" w:rsidRPr="006B78A6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1999-200</w:t>
            </w:r>
            <w:r w:rsidR="00711853">
              <w:rPr>
                <w:rFonts w:ascii="Verdana" w:hAnsi="Verdana" w:cs="Calibri Light"/>
                <w:sz w:val="18"/>
                <w:szCs w:val="18"/>
              </w:rPr>
              <w:t>2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Componente della Direzione Tecnica Comune DTC Italiana e Francese del GEIE formato dalle società ATMB (F) e SITMB (I), concessionarie del Traforo del Monte Bianco, nel gruppo di coordinamento con incarico di responsabile dei lavori di genio civile per il ripristino e la riapertura del tunnel:</w:t>
            </w:r>
          </w:p>
          <w:p w14:paraId="2F350686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04820A5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In questo ambito ha svolto i seguenti incarichi:</w:t>
            </w:r>
          </w:p>
          <w:p w14:paraId="0A191BE2" w14:textId="77777777"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Responsabile delle istruttorie per l’approvazione dei progetti esecutivi</w:t>
            </w:r>
          </w:p>
          <w:p w14:paraId="004F5A96" w14:textId="77777777"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Partecipazione alle commissioni d’appalto di diversi lotti</w:t>
            </w:r>
          </w:p>
          <w:p w14:paraId="7F52E9C8" w14:textId="77777777"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Responsabile per la fornitura dell’apparecchiatura e dei mezzi antincendio (concezione, capitolato tecnico, affidamento, contratti, collaudi)</w:t>
            </w:r>
          </w:p>
          <w:p w14:paraId="2ADF8DD4" w14:textId="77777777"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Rappresentante tecnico per la SITMB all’interno del gruppo di lavoro per il monitoraggio delle strutture e della svolta della galleria in fase di esercizio</w:t>
            </w:r>
          </w:p>
          <w:p w14:paraId="5D50BCBB" w14:textId="77777777" w:rsidR="00EC78AC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Rappresentante per la SITMB per le istruttorie del Comitato di Sicurezza del C.I.G. (1999-2000)</w:t>
            </w:r>
          </w:p>
          <w:p w14:paraId="7D652D0B" w14:textId="77777777" w:rsidR="00E66563" w:rsidRDefault="00E66563" w:rsidP="00E66563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D7DFA68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79FF9C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F3E6C82" w14:textId="77777777" w:rsidR="001E3997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8D5A4ED" w14:textId="77777777" w:rsidR="006B78A6" w:rsidRPr="00EC78AC" w:rsidRDefault="006B78A6" w:rsidP="006B78A6">
      <w:pPr>
        <w:spacing w:before="360" w:after="12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 xml:space="preserve">Varie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78A6" w14:paraId="5A124D32" w14:textId="77777777" w:rsidTr="00835EAC">
        <w:tc>
          <w:tcPr>
            <w:tcW w:w="10188" w:type="dxa"/>
          </w:tcPr>
          <w:p w14:paraId="5724C893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sz w:val="20"/>
                <w:szCs w:val="20"/>
              </w:rPr>
              <w:t>WEBINAR</w:t>
            </w:r>
          </w:p>
          <w:p w14:paraId="392F9D3F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>Impermeabilizzazione del calcestruzzo per cristallizzazione: la tecnologia idrofila della Penetron</w:t>
            </w:r>
          </w:p>
          <w:p w14:paraId="72B05EAA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>Ingegno-Web.it: Arch. Gastaldo Brac Enricomaria AD Penetron Italia s.r.l. – Ing. Corrado Trasino responsabile SITEC Engineering s.r.l. - 18 febbraio 2021</w:t>
            </w:r>
          </w:p>
          <w:p w14:paraId="732C855C" w14:textId="77777777" w:rsid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p w14:paraId="0E04FFF4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sz w:val="20"/>
                <w:szCs w:val="20"/>
              </w:rPr>
              <w:t>Pubblicazioni</w:t>
            </w:r>
          </w:p>
          <w:p w14:paraId="70DBEBE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Passerelle pedonali. Passaggi a Nord-Ovest: due interventi concepiti sotto il segno della valorizzazione ambientale.</w:t>
            </w:r>
          </w:p>
          <w:p w14:paraId="3FF6334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14:paraId="631AA29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Aeroporti Autostrade Ferrovie settembre 2008</w:t>
            </w:r>
          </w:p>
          <w:p w14:paraId="0FDBFBE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55BBB97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Prefabbricazione news: Fabbricato a destinazione terziario produttiva realizzato nell’ambito della riconversione dell’ex area industriale “Cogne” ad Aosta</w:t>
            </w:r>
          </w:p>
          <w:p w14:paraId="2B384E33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COPLAN PREFABBRICAZIONE NEWS settembre/ottobre 2006</w:t>
            </w:r>
          </w:p>
          <w:p w14:paraId="2A1CB2C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A0425C3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Sotto l’ombrello–micropali: Tecnica per ampliamento in sotterraneo di un ristorante</w:t>
            </w:r>
          </w:p>
          <w:p w14:paraId="7C2961A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14:paraId="5A94769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COSTRUIRE giugno 2006</w:t>
            </w:r>
          </w:p>
          <w:p w14:paraId="0C969C2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8F081F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Prove di incendio nel nuovo Traforo del Monte Bianco</w:t>
            </w:r>
          </w:p>
          <w:p w14:paraId="0DB5E03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 e Marco Bettelini</w:t>
            </w:r>
          </w:p>
          <w:p w14:paraId="1567FD9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4/2002</w:t>
            </w:r>
          </w:p>
          <w:p w14:paraId="51777E1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02E019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Colour and speed drill measurement for risk mitigation of a lining after a fire. The experience of Mount Blanc tunnel.</w:t>
            </w:r>
          </w:p>
          <w:p w14:paraId="2FFFDCA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R.M. Faure, V. Pozzi, C. Trasino, G. Hémond</w:t>
            </w:r>
          </w:p>
          <w:p w14:paraId="05C050E1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Prereport Sidney 2002</w:t>
            </w:r>
          </w:p>
          <w:p w14:paraId="3DEB7E4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</w:p>
          <w:p w14:paraId="0E58995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vision</w:t>
            </w:r>
          </w:p>
          <w:p w14:paraId="77FFDB9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Vincenzo Pozzi, Corrado Trasino e Paolo Gallino</w:t>
            </w:r>
          </w:p>
          <w:p w14:paraId="2D9773F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TRAFFIC TECHNOLOGY INTERNATIONAL dic 2001 – gen 2002</w:t>
            </w:r>
          </w:p>
          <w:p w14:paraId="264985CE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D9F01F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Prossima l’apertura per il nuovo tunnel del Monte Bianco</w:t>
            </w:r>
          </w:p>
          <w:p w14:paraId="081AF0D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Vincenzo Pozzi e Corrado Trasino</w:t>
            </w:r>
          </w:p>
          <w:p w14:paraId="0C96440C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10/2001</w:t>
            </w:r>
          </w:p>
          <w:p w14:paraId="7BBD2EF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3BF92D3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Risanamento: Una condotta di grande diametro</w:t>
            </w:r>
          </w:p>
          <w:p w14:paraId="07705B1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14:paraId="7C62F17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PLASTIC PIPES &amp; FITTINGS 21/1999</w:t>
            </w:r>
          </w:p>
          <w:p w14:paraId="7AD67550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05F6D7C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Tubazioni in PVC a Saint Vincent</w:t>
            </w:r>
          </w:p>
          <w:p w14:paraId="37F7E56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Risanamento di una condotta di grande diametro con tubazioni in PVC in aree con difficoltà di accesso e di movimentazione dei materiali.</w:t>
            </w:r>
          </w:p>
          <w:p w14:paraId="3C291CA1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14:paraId="103C0F67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SELEPLAST 9/1994</w:t>
            </w:r>
          </w:p>
          <w:p w14:paraId="6B279DC2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14:paraId="69DC1648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>Conferenze</w:t>
            </w:r>
          </w:p>
          <w:p w14:paraId="3B4FBD45" w14:textId="77777777" w:rsidR="006B78A6" w:rsidRPr="00213891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0"/>
                <w:szCs w:val="10"/>
              </w:rPr>
            </w:pPr>
          </w:p>
          <w:p w14:paraId="7D1CD63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>M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>issione imprenditoriale in Albania - Tirana 18-20 febbraio 2018</w:t>
            </w:r>
          </w:p>
          <w:p w14:paraId="5653914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Organizzata da: Ministero degli Affari Esteri e della Cooperazione Internazionale, Ministero dello Sviluppo Economico, ICE Agenzia, Confindustria, ABI, Alleanza delle Cooperative, Conferenza delle Regioni e delle Province Autonome, Rete Imprese Italia, Unioncamere -  Guidata dal Sottosegretario allo Sviluppo Economico, Ivan Scalfarotto</w:t>
            </w:r>
          </w:p>
          <w:p w14:paraId="5EF9A77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A9A4311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Milano, 22 aprile 2016</w:t>
            </w:r>
          </w:p>
          <w:p w14:paraId="7B0BBDE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Auditorium Assolombarda Confindustria Milano Monza e Brianza.</w:t>
            </w:r>
          </w:p>
          <w:p w14:paraId="0C81929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Forum Internazionale OICE sul BIM Building Information Modelling «L’evoluzione della progettazione: best practice internazionali,strumenti software a confronto».</w:t>
            </w:r>
          </w:p>
          <w:p w14:paraId="61E0DFD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AF88ED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Saint-Vincent (Ao) 27 ottobre 2006</w:t>
            </w:r>
          </w:p>
          <w:p w14:paraId="7C8D272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Convegno “Le sistemazioni idraulico-forestali per la difesa del territorio”</w:t>
            </w:r>
          </w:p>
          <w:p w14:paraId="4E24A4F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Regione Autonoma Valle d’Aosta – Ministero dell’Ambiente e della Tutela del Territorio – Università degli Studi di Padova – Te.S.A.F. Dipartimento Territorio e Sistemi Agro Forestali – Associazione Italiana di Idronomia – Accademia Italiana di Scienze Forestali – World Water Assessment Preogramme WWAP.</w:t>
            </w:r>
          </w:p>
          <w:p w14:paraId="6EDA6E3A" w14:textId="77777777" w:rsid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CC38BA0" w14:textId="77777777" w:rsidR="00213891" w:rsidRPr="009040BD" w:rsidRDefault="00213891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4D049FA" w14:textId="77777777" w:rsidR="00A965D0" w:rsidRDefault="00A965D0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5B2AEEC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lastRenderedPageBreak/>
              <w:t>Milano 22 settembre 2006</w:t>
            </w:r>
          </w:p>
          <w:p w14:paraId="72ED68E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Workshop “Il testo Unico Ambientale D.Lgs 152/2006: cosa cambia per le aziende?”</w:t>
            </w:r>
          </w:p>
          <w:p w14:paraId="18DF3A1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Ente di certificazione Dasa-Rägister SpA</w:t>
            </w:r>
          </w:p>
          <w:p w14:paraId="46C47712" w14:textId="77777777" w:rsidR="006B78A6" w:rsidRPr="00A965D0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0"/>
                <w:szCs w:val="10"/>
              </w:rPr>
            </w:pPr>
          </w:p>
          <w:p w14:paraId="7A18CAE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Pisa 15 – 17 ottobre 2002</w:t>
            </w:r>
          </w:p>
          <w:p w14:paraId="242CBFD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Convegno nazionale “Valutazione e Gestione del Rischio negli Insediamenti Civili e Industriali”</w:t>
            </w:r>
          </w:p>
          <w:p w14:paraId="63C825F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Traforo del Monte Bianco – ripristino e adeguamento delle strutture, potenziamento della sicurezza.</w:t>
            </w:r>
          </w:p>
          <w:p w14:paraId="106581E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1351020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Firenze 24 maggio 2002</w:t>
            </w:r>
          </w:p>
          <w:p w14:paraId="0BB85E9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Università degli Studi - Master in attività di protezione civile</w:t>
            </w:r>
          </w:p>
          <w:p w14:paraId="3B126F5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Relatore con Arch. G. Pennestri Traforo del Monte Bianco – Programma di ripristino e miglioramento dei livelli di sicurezza – la realizzazione e la gestione del nuovo tunnel.</w:t>
            </w:r>
          </w:p>
          <w:p w14:paraId="4D4679A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3B5F11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ATEC congrès intérnational francophone.</w:t>
            </w:r>
          </w:p>
          <w:p w14:paraId="15EE7E4F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Un ouvrage d’hier pour la mobilité du XXI siècle. Le Tunnel du Mont Blanc.</w:t>
            </w:r>
          </w:p>
          <w:p w14:paraId="797061B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Paris 23-24 janvier 2002</w:t>
            </w:r>
          </w:p>
          <w:p w14:paraId="676141C1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92483A0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Torino - Salone della montagna del 29 settembre 2001</w:t>
            </w:r>
          </w:p>
          <w:p w14:paraId="28DA43EE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del Monte Bianco: Ripristino e adeguamento delle strutture, potenziamento della sicurezza</w:t>
            </w:r>
          </w:p>
          <w:p w14:paraId="586CBAC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5E4662C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Ferrara 10-13 maggio 2001</w:t>
            </w:r>
          </w:p>
          <w:p w14:paraId="4D4810C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e Perforazioni</w:t>
            </w:r>
          </w:p>
          <w:p w14:paraId="60B8B41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del Monte Bianco: Ripristino e adeguamento delle strutture, potenziamento della sicurezza</w:t>
            </w:r>
          </w:p>
          <w:p w14:paraId="28E2356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92819E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Federgasacqua e Istituto Italiano dei Plastici</w:t>
            </w:r>
          </w:p>
          <w:p w14:paraId="62763FBB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Giornata di studio: Condotte in materia plastica per il trasporto di acqua negli acquedotti e nelle fognature.</w:t>
            </w:r>
          </w:p>
          <w:p w14:paraId="6D77C51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Tubazioni in PVC nella condotta irrigua di Saint Vincent in Valle d’Aosta.</w:t>
            </w:r>
          </w:p>
          <w:p w14:paraId="26D1139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Roma 3 dicembre 1998</w:t>
            </w:r>
          </w:p>
          <w:p w14:paraId="3DE97B0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1214FA0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Corsi di specializzazione e aggiornamento, seminari : </w:t>
            </w:r>
          </w:p>
          <w:p w14:paraId="35F87AAD" w14:textId="77777777"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887189D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2014 Aosta 26 marzo </w:t>
            </w:r>
          </w:p>
          <w:p w14:paraId="11C809BE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“Le strutture esistenti: diagnosi, prognosi, interventi”</w:t>
            </w:r>
          </w:p>
          <w:p w14:paraId="422A752C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Ordine degli Ingegneri della Regione Autonoma Valle d'Aosta</w:t>
            </w:r>
          </w:p>
          <w:p w14:paraId="71DDE6D5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AvanService </w:t>
            </w:r>
          </w:p>
          <w:p w14:paraId="68ED6F0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</w:p>
          <w:p w14:paraId="77C8CD2F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2012 Aosta 26 novembre presso la Pépinière d'Entreprises – Espace Aosta</w:t>
            </w:r>
          </w:p>
          <w:p w14:paraId="6D74710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“La valutazione ambientale strategica (VAS) Applicazione delle procedure di VAS, di cui alla l.r. 12/2009, agli strumenti urbanistici comunali”</w:t>
            </w:r>
          </w:p>
          <w:p w14:paraId="2720AAD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Regione Autonoma Valle d’Aosta – Assessorato Opere Pubbliche Difesa del Suolo e Edilizia residenziale pubblica</w:t>
            </w:r>
          </w:p>
          <w:p w14:paraId="2B47458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Chambre Valdôtaine – Attiva s.r.l. </w:t>
            </w:r>
          </w:p>
          <w:p w14:paraId="68437887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F73B220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2010 Aosta 24 novembre</w:t>
            </w:r>
          </w:p>
          <w:p w14:paraId="148562B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“La valutazione ambientale strategica (VAS) Applicazione delle procedure di VAS, di cui alla l.r. 12/2009, agli strumenti urbanistici comunali”</w:t>
            </w:r>
          </w:p>
          <w:p w14:paraId="5C2918A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Regione Autonoma Valle d’Aosta - Assessorato Territorio e Ambiente – Servizio Valutazione Ambientale </w:t>
            </w:r>
          </w:p>
          <w:p w14:paraId="2FA41A3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58E4509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2008 Milano 18 giugno</w:t>
            </w:r>
          </w:p>
          <w:p w14:paraId="7DFB45AE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“Le strutture in cemento armato–Progetto ed esecuzione alla luce della nuova Normativa Tecnica”</w:t>
            </w:r>
          </w:p>
          <w:p w14:paraId="2BAD1521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Logical Soft – SE.TE.C. – Con il Patrocinio del Collegio degli Ingegneri e Architetti di Milano </w:t>
            </w:r>
          </w:p>
          <w:p w14:paraId="2A1062A4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 la partecipazione del Prof. Francesco Biasioli e dell’Ing. Carlo Doimo del Politecnico di Torino</w:t>
            </w:r>
          </w:p>
          <w:p w14:paraId="51A4E446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DD6423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2007 Aosta 4-5 ottobre</w:t>
            </w:r>
          </w:p>
          <w:p w14:paraId="5FB6602A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“Partenariati Pubblico-Privati per gli investimenti pubblici”.</w:t>
            </w:r>
          </w:p>
          <w:p w14:paraId="72940997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Progetto NUVAL – Formez Centro di Formazione e Studi - Ministero dello Sviluppo Economico Dipartimento per le Politiche di Sviluppo e di Coesione</w:t>
            </w:r>
          </w:p>
          <w:p w14:paraId="3440D9FF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6F7D41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2007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ab/>
              <w:t xml:space="preserve">Pollein (AO) 28 settembre </w:t>
            </w:r>
          </w:p>
          <w:p w14:paraId="5C9068FF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“La prevenzione degli infortuni. Compiti, responsabilità, deleghe. Esperienze e  ultimi aggiornamenti legislativi”.</w:t>
            </w:r>
          </w:p>
          <w:p w14:paraId="2B18D508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Confindustria Vda – Confcommercio VdA – Camera Valdostana – Associazione Valdostana Albergatori – Confersercenti VdA – Associazione Artigiani VdA – Confartigianato imprese VdA – Coldiretti – Federation des Cooperatives Valdotaines</w:t>
            </w:r>
          </w:p>
          <w:p w14:paraId="72B157F0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8878FB2" w14:textId="77777777"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2000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ab/>
              <w:t>IV° Corso di aggiornamento “Le normative Europee sulle intersezioni stradali e la loro applicabilità” Tecniche per la sicurezza in ambito urbano</w:t>
            </w:r>
          </w:p>
          <w:p w14:paraId="23A05CBC" w14:textId="77777777" w:rsid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Università degli Studi di Brescia Dipartimento di Ingegneria Civile – Automobile Club Brescia Commissione Traffico e Circolazione- Comune di Desenzano Del Garda Ufficio del Turismo.</w:t>
            </w:r>
          </w:p>
        </w:tc>
      </w:tr>
    </w:tbl>
    <w:p w14:paraId="0B285A26" w14:textId="77777777" w:rsidR="00974510" w:rsidRPr="00DD7550" w:rsidRDefault="00974510" w:rsidP="006B78A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6171542" w14:textId="77777777" w:rsidR="00DD7550" w:rsidRPr="00DD7550" w:rsidRDefault="00DD7550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5E975A51" w14:textId="77777777" w:rsidR="00DD7550" w:rsidRPr="00DD7550" w:rsidRDefault="00AC6868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27</w:t>
      </w:r>
      <w:r w:rsidR="001F3ADD">
        <w:rPr>
          <w:rFonts w:ascii="Verdana" w:hAnsi="Verdana" w:cs="Calibri Light"/>
          <w:sz w:val="20"/>
          <w:szCs w:val="20"/>
        </w:rPr>
        <w:t>/</w:t>
      </w:r>
      <w:r w:rsidR="00A965D0">
        <w:rPr>
          <w:rFonts w:ascii="Verdana" w:hAnsi="Verdana" w:cs="Calibri Light"/>
          <w:sz w:val="20"/>
          <w:szCs w:val="20"/>
        </w:rPr>
        <w:t>06</w:t>
      </w:r>
      <w:r w:rsidR="001F3ADD">
        <w:rPr>
          <w:rFonts w:ascii="Verdana" w:hAnsi="Verdana" w:cs="Calibri Light"/>
          <w:sz w:val="20"/>
          <w:szCs w:val="20"/>
        </w:rPr>
        <w:t>/202</w:t>
      </w:r>
      <w:r w:rsidR="00A965D0">
        <w:rPr>
          <w:rFonts w:ascii="Verdana" w:hAnsi="Verdana" w:cs="Calibri Light"/>
          <w:sz w:val="20"/>
          <w:szCs w:val="20"/>
        </w:rPr>
        <w:t>2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1F3ADD">
        <w:rPr>
          <w:rFonts w:ascii="Verdana" w:hAnsi="Verdana" w:cs="Calibri Light"/>
          <w:sz w:val="20"/>
          <w:szCs w:val="20"/>
        </w:rPr>
        <w:t>Corrado Trasino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F400" w14:textId="77777777" w:rsidR="00F35AFC" w:rsidRDefault="00F35AFC">
      <w:r>
        <w:separator/>
      </w:r>
    </w:p>
  </w:endnote>
  <w:endnote w:type="continuationSeparator" w:id="0">
    <w:p w14:paraId="2311C389" w14:textId="77777777" w:rsidR="00F35AFC" w:rsidRDefault="00F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15B" w14:textId="77777777" w:rsidR="00F35AFC" w:rsidRDefault="00F35AFC">
      <w:r>
        <w:separator/>
      </w:r>
    </w:p>
  </w:footnote>
  <w:footnote w:type="continuationSeparator" w:id="0">
    <w:p w14:paraId="1D959198" w14:textId="77777777" w:rsidR="00F35AFC" w:rsidRDefault="00F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32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D35342"/>
    <w:multiLevelType w:val="hybridMultilevel"/>
    <w:tmpl w:val="99B05FEC"/>
    <w:lvl w:ilvl="0" w:tplc="21924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1351">
    <w:abstractNumId w:val="1"/>
  </w:num>
  <w:num w:numId="2" w16cid:durableId="1233811133">
    <w:abstractNumId w:val="0"/>
  </w:num>
  <w:num w:numId="3" w16cid:durableId="377975056">
    <w:abstractNumId w:val="2"/>
  </w:num>
  <w:num w:numId="4" w16cid:durableId="829057465">
    <w:abstractNumId w:val="3"/>
  </w:num>
  <w:num w:numId="5" w16cid:durableId="1879077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1F0F31"/>
    <w:rsid w:val="001F3ADD"/>
    <w:rsid w:val="00213891"/>
    <w:rsid w:val="00223454"/>
    <w:rsid w:val="0027144F"/>
    <w:rsid w:val="00282D78"/>
    <w:rsid w:val="002E351D"/>
    <w:rsid w:val="002E38B7"/>
    <w:rsid w:val="0030754D"/>
    <w:rsid w:val="003819A3"/>
    <w:rsid w:val="0038697C"/>
    <w:rsid w:val="0039188A"/>
    <w:rsid w:val="00412C18"/>
    <w:rsid w:val="0048762D"/>
    <w:rsid w:val="00495C3D"/>
    <w:rsid w:val="004F0B04"/>
    <w:rsid w:val="00501D1F"/>
    <w:rsid w:val="00527A45"/>
    <w:rsid w:val="005431E9"/>
    <w:rsid w:val="005512A1"/>
    <w:rsid w:val="005D3709"/>
    <w:rsid w:val="005F1328"/>
    <w:rsid w:val="005F7C55"/>
    <w:rsid w:val="006112F6"/>
    <w:rsid w:val="006B78A6"/>
    <w:rsid w:val="006E0B3C"/>
    <w:rsid w:val="00711853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040BD"/>
    <w:rsid w:val="0092113F"/>
    <w:rsid w:val="00952382"/>
    <w:rsid w:val="00952A8D"/>
    <w:rsid w:val="00965C20"/>
    <w:rsid w:val="00974510"/>
    <w:rsid w:val="0098428E"/>
    <w:rsid w:val="00997D14"/>
    <w:rsid w:val="009F3ADC"/>
    <w:rsid w:val="00A30383"/>
    <w:rsid w:val="00A965D0"/>
    <w:rsid w:val="00AC6868"/>
    <w:rsid w:val="00B05433"/>
    <w:rsid w:val="00B059C4"/>
    <w:rsid w:val="00B11E62"/>
    <w:rsid w:val="00B14DCA"/>
    <w:rsid w:val="00C64E0B"/>
    <w:rsid w:val="00CB1F14"/>
    <w:rsid w:val="00CC0055"/>
    <w:rsid w:val="00CC1CDC"/>
    <w:rsid w:val="00D2430E"/>
    <w:rsid w:val="00D9089B"/>
    <w:rsid w:val="00DA78BF"/>
    <w:rsid w:val="00DD7550"/>
    <w:rsid w:val="00DE6BEE"/>
    <w:rsid w:val="00E30FE9"/>
    <w:rsid w:val="00E36282"/>
    <w:rsid w:val="00E4380E"/>
    <w:rsid w:val="00E66563"/>
    <w:rsid w:val="00EA4365"/>
    <w:rsid w:val="00EC78AC"/>
    <w:rsid w:val="00ED106E"/>
    <w:rsid w:val="00EE4C76"/>
    <w:rsid w:val="00EF6E16"/>
    <w:rsid w:val="00F05FC9"/>
    <w:rsid w:val="00F15B84"/>
    <w:rsid w:val="00F35AFC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BB130"/>
  <w15:docId w15:val="{FC119F5D-4D37-42CC-A753-6C2CB52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8C29-72FF-49A4-A614-720A2FA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1444</Words>
  <Characters>8234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GIANNINI Elisa</cp:lastModifiedBy>
  <cp:revision>2</cp:revision>
  <cp:lastPrinted>2021-03-26T16:25:00Z</cp:lastPrinted>
  <dcterms:created xsi:type="dcterms:W3CDTF">2022-10-03T08:43:00Z</dcterms:created>
  <dcterms:modified xsi:type="dcterms:W3CDTF">2022-10-03T08:43:00Z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MSIP_Label_b09a88de-67d4-4d69-937a-1cb50d867511_Enabled">
    <vt:lpwstr>true</vt:lpwstr>
  </property>
  <property fmtid="{D5CDD505-2E9C-101B-9397-08002B2CF9AE}" pid="6" name="MSIP_Label_b09a88de-67d4-4d69-937a-1cb50d867511_SetDate">
    <vt:lpwstr>2022-10-03T08:43:11Z</vt:lpwstr>
  </property>
  <property fmtid="{D5CDD505-2E9C-101B-9397-08002B2CF9AE}" pid="7" name="MSIP_Label_b09a88de-67d4-4d69-937a-1cb50d867511_Method">
    <vt:lpwstr>Standard</vt:lpwstr>
  </property>
  <property fmtid="{D5CDD505-2E9C-101B-9397-08002B2CF9AE}" pid="8" name="MSIP_Label_b09a88de-67d4-4d69-937a-1cb50d867511_Name">
    <vt:lpwstr>Uso Interno</vt:lpwstr>
  </property>
  <property fmtid="{D5CDD505-2E9C-101B-9397-08002B2CF9AE}" pid="9" name="MSIP_Label_b09a88de-67d4-4d69-937a-1cb50d867511_SiteId">
    <vt:lpwstr>508ec705-2def-4617-a7ee-b2b435f2b417</vt:lpwstr>
  </property>
  <property fmtid="{D5CDD505-2E9C-101B-9397-08002B2CF9AE}" pid="10" name="MSIP_Label_b09a88de-67d4-4d69-937a-1cb50d867511_ActionId">
    <vt:lpwstr>6cc07546-95b2-4877-b421-38404dc42be6</vt:lpwstr>
  </property>
  <property fmtid="{D5CDD505-2E9C-101B-9397-08002B2CF9AE}" pid="11" name="MSIP_Label_b09a88de-67d4-4d69-937a-1cb50d867511_ContentBits">
    <vt:lpwstr>0</vt:lpwstr>
  </property>
</Properties>
</file>